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xmlns:a="http://schemas.openxmlformats.org/drawingml/2006/main" xmlns:pic="http://schemas.openxmlformats.org/drawingml/2006/picture" mc:Ignorable="w14 wp14">
  <w:body>
    <w:p xmlns:wp14="http://schemas.microsoft.com/office/word/2010/wordml" w14:paraId="672A6659" wp14:textId="77777777">
      <w:pPr>
        <w:pStyle w:val="Body"/>
        <w:rPr>
          <w:b w:val="1"/>
          <w:bCs w:val="1"/>
          <w:sz w:val="20"/>
          <w:szCs w:val="20"/>
        </w:rPr>
      </w:pPr>
    </w:p>
    <w:p xmlns:wp14="http://schemas.microsoft.com/office/word/2010/wordml" w14:paraId="0A37501D" wp14:textId="77777777">
      <w:pPr>
        <w:pStyle w:val="Body"/>
        <w:ind w:left="720" w:firstLine="0"/>
      </w:pPr>
    </w:p>
    <w:p xmlns:wp14="http://schemas.microsoft.com/office/word/2010/wordml" w14:paraId="5DAB6C7B" wp14:textId="77777777">
      <w:pPr>
        <w:pStyle w:val="Body"/>
      </w:pPr>
      <w:r>
        <w:drawing xmlns:a="http://schemas.openxmlformats.org/drawingml/2006/main">
          <wp:inline xmlns:wp14="http://schemas.microsoft.com/office/word/2010/wordprocessingDrawing" distT="0" distB="0" distL="0" distR="0" wp14:anchorId="71745C36" wp14:editId="7777777">
            <wp:extent cx="5887292" cy="7569196"/>
            <wp:effectExtent l="0" t="0" r="0" b="0"/>
            <wp:docPr id="1073741825" name="officeArt object" descr="BM Core Section Cover_Part4.pdf"/>
            <wp:cNvGraphicFramePr/>
            <a:graphic xmlns:a="http://schemas.openxmlformats.org/drawingml/2006/main">
              <a:graphicData uri="http://schemas.openxmlformats.org/drawingml/2006/picture">
                <pic:pic xmlns:pic="http://schemas.openxmlformats.org/drawingml/2006/picture">
                  <pic:nvPicPr>
                    <pic:cNvPr id="1073741825" name="BM Core Section Cover_Part4.pdf" descr="BM Core Section Cover_Part4.pdf"/>
                    <pic:cNvPicPr>
                      <a:picLocks noChangeAspect="1"/>
                    </pic:cNvPicPr>
                  </pic:nvPicPr>
                  <pic:blipFill>
                    <a:blip r:embed="rId4">
                      <a:extLst/>
                    </a:blip>
                    <a:srcRect l="0" t="325" r="0" b="325"/>
                    <a:stretch>
                      <a:fillRect/>
                    </a:stretch>
                  </pic:blipFill>
                  <pic:spPr>
                    <a:xfrm>
                      <a:off x="0" y="0"/>
                      <a:ext cx="5887292" cy="7569196"/>
                    </a:xfrm>
                    <a:prstGeom prst="rect">
                      <a:avLst/>
                    </a:prstGeom>
                    <a:ln w="12700" cap="flat">
                      <a:noFill/>
                      <a:miter lim="400000"/>
                    </a:ln>
                    <a:effectLst/>
                  </pic:spPr>
                </pic:pic>
              </a:graphicData>
            </a:graphic>
          </wp:inline>
        </w:drawing>
      </w:r>
      <w:r>
        <w:rPr>
          <w:rFonts w:ascii="Arial Unicode MS" w:hAnsi="Arial Unicode MS" w:eastAsia="Arial Unicode MS" w:cs="Arial Unicode MS"/>
          <w:b w:val="0"/>
          <w:bCs w:val="0"/>
          <w:i w:val="0"/>
          <w:iCs w:val="0"/>
        </w:rPr>
        <w:br w:type="page"/>
      </w:r>
    </w:p>
    <w:p xmlns:wp14="http://schemas.microsoft.com/office/word/2010/wordml" w:rsidP="0BF48F2F" w14:paraId="5C527E26" wp14:textId="77777777">
      <w:pPr>
        <w:pStyle w:val="Body"/>
        <w:ind w:left="360"/>
        <w:rPr>
          <w:b w:val="1"/>
          <w:bCs w:val="1"/>
          <w:lang w:val="en-US"/>
        </w:rPr>
      </w:pPr>
      <w:r w:rsidRPr="0BF48F2F" w:rsidR="0BF48F2F">
        <w:rPr>
          <w:b w:val="1"/>
          <w:bCs w:val="1"/>
          <w:lang w:val="en-US"/>
        </w:rPr>
        <w:t>Remember, we are on a journey: We</w:t>
      </w:r>
      <w:r w:rsidRPr="0BF48F2F" w:rsidR="0BF48F2F">
        <w:rPr>
          <w:b w:val="1"/>
          <w:bCs w:val="1"/>
          <w:lang w:val="en-US"/>
        </w:rPr>
        <w:t>’</w:t>
      </w:r>
      <w:r w:rsidRPr="0BF48F2F" w:rsidR="0BF48F2F">
        <w:rPr>
          <w:b w:val="1"/>
          <w:bCs w:val="1"/>
          <w:lang w:val="en-US"/>
        </w:rPr>
        <w:t>ve looked at where men are. We</w:t>
      </w:r>
      <w:r w:rsidRPr="0BF48F2F" w:rsidR="0BF48F2F">
        <w:rPr>
          <w:b w:val="1"/>
          <w:bCs w:val="1"/>
          <w:lang w:val="en-US"/>
        </w:rPr>
        <w:t>’</w:t>
      </w:r>
      <w:r w:rsidRPr="0BF48F2F" w:rsidR="0BF48F2F">
        <w:rPr>
          <w:b w:val="1"/>
          <w:bCs w:val="1"/>
          <w:lang w:val="en-US"/>
        </w:rPr>
        <w:t>ve talked about where we</w:t>
      </w:r>
      <w:r w:rsidRPr="0BF48F2F" w:rsidR="0BF48F2F">
        <w:rPr>
          <w:b w:val="1"/>
          <w:bCs w:val="1"/>
          <w:lang w:val="en-US"/>
        </w:rPr>
        <w:t>’</w:t>
      </w:r>
      <w:r w:rsidRPr="0BF48F2F" w:rsidR="0BF48F2F">
        <w:rPr>
          <w:b w:val="1"/>
          <w:bCs w:val="1"/>
          <w:lang w:val="en-US"/>
        </w:rPr>
        <w:t>ve been. Now, let</w:t>
      </w:r>
      <w:r w:rsidRPr="0BF48F2F" w:rsidR="0BF48F2F">
        <w:rPr>
          <w:b w:val="1"/>
          <w:bCs w:val="1"/>
          <w:lang w:val="en-US"/>
        </w:rPr>
        <w:t>’</w:t>
      </w:r>
      <w:r w:rsidRPr="0BF48F2F" w:rsidR="0BF48F2F">
        <w:rPr>
          <w:b w:val="1"/>
          <w:bCs w:val="1"/>
          <w:lang w:val="en-US"/>
        </w:rPr>
        <w:t>s look at where were going and how to get there</w:t>
      </w:r>
      <w:r w:rsidRPr="0BF48F2F" w:rsidR="0BF48F2F">
        <w:rPr>
          <w:b w:val="1"/>
          <w:bCs w:val="1"/>
          <w:lang w:val="en-US"/>
        </w:rPr>
        <w:t>…</w:t>
      </w:r>
    </w:p>
    <w:p xmlns:wp14="http://schemas.microsoft.com/office/word/2010/wordml" w14:paraId="02EB378F" wp14:textId="77777777">
      <w:pPr>
        <w:pStyle w:val="Body"/>
        <w:ind w:left="360"/>
      </w:pPr>
    </w:p>
    <w:p xmlns:wp14="http://schemas.microsoft.com/office/word/2010/wordml" w14:paraId="430E96A7" wp14:textId="77777777">
      <w:pPr>
        <w:pStyle w:val="Number Titles Core"/>
        <w:numPr>
          <w:ilvl w:val="0"/>
          <w:numId w:val="2"/>
        </w:numPr>
        <w:bidi w:val="0"/>
      </w:pPr>
      <w:r>
        <w:rPr>
          <w:rtl w:val="0"/>
          <w:lang w:val="en-US"/>
        </w:rPr>
        <w:t>The Three Approaches To Manhood</w:t>
      </w:r>
    </w:p>
    <w:p xmlns:wp14="http://schemas.microsoft.com/office/word/2010/wordml" w14:paraId="362B2223" wp14:textId="77777777">
      <w:pPr>
        <w:pStyle w:val="ABC Core"/>
        <w:numPr>
          <w:ilvl w:val="0"/>
          <w:numId w:val="4"/>
        </w:numPr>
        <w:bidi w:val="0"/>
      </w:pPr>
      <w:r>
        <w:rPr>
          <w:rtl w:val="0"/>
          <w:lang w:val="en-US"/>
        </w:rPr>
        <w:t xml:space="preserve">The </w:t>
      </w:r>
      <w:r>
        <w:rPr>
          <w:u w:val="single"/>
          <w:rtl w:val="0"/>
          <w:lang w:val="en-US"/>
        </w:rPr>
        <w:t>self-made</w:t>
      </w:r>
      <w:r>
        <w:rPr>
          <w:rtl w:val="0"/>
        </w:rPr>
        <w:t xml:space="preserve"> man.</w:t>
      </w:r>
    </w:p>
    <w:p xmlns:wp14="http://schemas.microsoft.com/office/word/2010/wordml" w14:paraId="2B02F4E3" wp14:textId="77777777">
      <w:pPr>
        <w:pStyle w:val="Body"/>
        <w:numPr>
          <w:ilvl w:val="0"/>
          <w:numId w:val="6"/>
        </w:numPr>
      </w:pPr>
      <w:r>
        <w:rPr>
          <w:rtl w:val="0"/>
          <w:lang w:val="en-US"/>
        </w:rPr>
        <w:t>Born of testosterone and pseudo-confidence, you believe you have what it takes to be a man.</w:t>
      </w:r>
    </w:p>
    <w:p xmlns:wp14="http://schemas.microsoft.com/office/word/2010/wordml" w14:paraId="56D82F70" wp14:textId="77777777">
      <w:pPr>
        <w:pStyle w:val="Body"/>
        <w:numPr>
          <w:ilvl w:val="0"/>
          <w:numId w:val="6"/>
        </w:numPr>
      </w:pPr>
      <w:r>
        <w:rPr>
          <w:rtl w:val="0"/>
          <w:lang w:val="en-US"/>
        </w:rPr>
        <w:t>Manhood comes from within.</w:t>
      </w:r>
    </w:p>
    <w:p xmlns:wp14="http://schemas.microsoft.com/office/word/2010/wordml" w14:paraId="266D3B5B" wp14:textId="77777777">
      <w:pPr>
        <w:pStyle w:val="ABC Core"/>
        <w:numPr>
          <w:ilvl w:val="0"/>
          <w:numId w:val="4"/>
        </w:numPr>
        <w:bidi w:val="0"/>
      </w:pPr>
      <w:r>
        <w:rPr>
          <w:rtl w:val="0"/>
          <w:lang w:val="en-US"/>
        </w:rPr>
        <w:t xml:space="preserve">The </w:t>
      </w:r>
      <w:r>
        <w:rPr>
          <w:rtl w:val="1"/>
          <w:lang w:val="ar-SA" w:bidi="ar-SA"/>
        </w:rPr>
        <w:t>“</w:t>
      </w:r>
      <w:r>
        <w:rPr>
          <w:rtl w:val="0"/>
          <w:lang w:val="fr-FR"/>
        </w:rPr>
        <w:t>image</w:t>
      </w:r>
      <w:r>
        <w:rPr>
          <w:rtl w:val="0"/>
        </w:rPr>
        <w:t xml:space="preserve">” </w:t>
      </w:r>
      <w:r>
        <w:rPr>
          <w:rtl w:val="0"/>
          <w:lang w:val="en-US"/>
        </w:rPr>
        <w:t>conscious man.</w:t>
      </w:r>
    </w:p>
    <w:p xmlns:wp14="http://schemas.microsoft.com/office/word/2010/wordml" w14:paraId="5710D371" wp14:textId="77777777">
      <w:pPr>
        <w:pStyle w:val="Body"/>
        <w:numPr>
          <w:ilvl w:val="0"/>
          <w:numId w:val="6"/>
        </w:numPr>
      </w:pPr>
      <w:r>
        <w:rPr>
          <w:rtl w:val="0"/>
          <w:lang w:val="en-US"/>
        </w:rPr>
        <w:t xml:space="preserve">Your manhood lacks substance; you copy culture and the changing times. You are </w:t>
      </w:r>
      <w:r>
        <w:rPr>
          <w:i w:val="1"/>
          <w:iCs w:val="1"/>
          <w:rtl w:val="1"/>
          <w:lang w:val="ar-SA" w:bidi="ar-SA"/>
        </w:rPr>
        <w:t>“</w:t>
      </w:r>
      <w:r>
        <w:rPr>
          <w:i w:val="1"/>
          <w:iCs w:val="1"/>
          <w:rtl w:val="0"/>
          <w:lang w:val="en-US"/>
        </w:rPr>
        <w:t>tossed to and fro by the waves and carried about by every wind of doctrine, by human cunning, by craftiness in deceitful schemes</w:t>
      </w:r>
      <w:r>
        <w:rPr>
          <w:i w:val="1"/>
          <w:iCs w:val="1"/>
          <w:rtl w:val="0"/>
        </w:rPr>
        <w:t xml:space="preserve">” </w:t>
      </w:r>
      <w:r>
        <w:rPr>
          <w:rtl w:val="0"/>
          <w:lang w:val="pt-PT"/>
        </w:rPr>
        <w:t>[Eph. 4:14].</w:t>
      </w:r>
    </w:p>
    <w:p xmlns:wp14="http://schemas.microsoft.com/office/word/2010/wordml" w14:paraId="0D00C342" wp14:textId="77777777">
      <w:pPr>
        <w:pStyle w:val="Body"/>
        <w:numPr>
          <w:ilvl w:val="0"/>
          <w:numId w:val="6"/>
        </w:numPr>
      </w:pPr>
      <w:r>
        <w:rPr>
          <w:rtl w:val="0"/>
          <w:lang w:val="en-US"/>
        </w:rPr>
        <w:t>Manhood comes from without.</w:t>
      </w:r>
    </w:p>
    <w:p xmlns:wp14="http://schemas.microsoft.com/office/word/2010/wordml" w14:paraId="7BEBEA91" wp14:textId="77777777">
      <w:pPr>
        <w:pStyle w:val="ABC Core"/>
        <w:numPr>
          <w:ilvl w:val="0"/>
          <w:numId w:val="4"/>
        </w:numPr>
        <w:bidi w:val="0"/>
      </w:pPr>
      <w:r>
        <w:rPr>
          <w:rtl w:val="0"/>
          <w:lang w:val="en-US"/>
        </w:rPr>
        <w:t xml:space="preserve">The </w:t>
      </w:r>
      <w:r>
        <w:rPr>
          <w:u w:val="single"/>
          <w:rtl w:val="0"/>
          <w:lang w:val="it-IT"/>
        </w:rPr>
        <w:t>transcendent</w:t>
      </w:r>
      <w:r>
        <w:rPr>
          <w:rtl w:val="0"/>
        </w:rPr>
        <w:t xml:space="preserve"> man.</w:t>
      </w:r>
    </w:p>
    <w:p xmlns:wp14="http://schemas.microsoft.com/office/word/2010/wordml" w14:paraId="0C0AAD23" wp14:textId="77777777">
      <w:pPr>
        <w:pStyle w:val="Body"/>
        <w:numPr>
          <w:ilvl w:val="0"/>
          <w:numId w:val="6"/>
        </w:numPr>
      </w:pPr>
      <w:r>
        <w:rPr>
          <w:rtl w:val="0"/>
          <w:lang w:val="en-US"/>
        </w:rPr>
        <w:t>God created man and called him to embrace a timeless manhood.</w:t>
      </w:r>
    </w:p>
    <w:p xmlns:wp14="http://schemas.microsoft.com/office/word/2010/wordml" w14:paraId="58517CAD" wp14:textId="77777777">
      <w:pPr>
        <w:pStyle w:val="Body"/>
        <w:numPr>
          <w:ilvl w:val="0"/>
          <w:numId w:val="6"/>
        </w:numPr>
      </w:pPr>
      <w:r>
        <w:rPr>
          <w:rtl w:val="0"/>
          <w:lang w:val="en-US"/>
        </w:rPr>
        <w:t>A manhood grounded in the Word of God.</w:t>
      </w:r>
    </w:p>
    <w:p xmlns:wp14="http://schemas.microsoft.com/office/word/2010/wordml" w14:paraId="4B57F007" wp14:textId="77777777">
      <w:pPr>
        <w:pStyle w:val="Body"/>
        <w:numPr>
          <w:ilvl w:val="0"/>
          <w:numId w:val="6"/>
        </w:numPr>
      </w:pPr>
      <w:r>
        <w:rPr>
          <w:rtl w:val="0"/>
          <w:lang w:val="en-US"/>
        </w:rPr>
        <w:t xml:space="preserve">A Christ-like manhood, born from the </w:t>
      </w:r>
      <w:r>
        <w:rPr>
          <w:b w:val="1"/>
          <w:bCs w:val="1"/>
          <w:i w:val="1"/>
          <w:iCs w:val="1"/>
          <w:rtl w:val="0"/>
          <w:lang w:val="en-US"/>
        </w:rPr>
        <w:t>joyful pursuit of sacrificial responsibility</w:t>
      </w:r>
      <w:r>
        <w:rPr>
          <w:b w:val="1"/>
          <w:bCs w:val="1"/>
          <w:i w:val="1"/>
          <w:iCs w:val="1"/>
          <w:rtl w:val="0"/>
        </w:rPr>
        <w:t>…</w:t>
      </w:r>
      <w:r>
        <w:rPr>
          <w:rtl w:val="0"/>
        </w:rPr>
        <w:t xml:space="preserve"> </w:t>
      </w:r>
      <w:r>
        <w:rPr>
          <w:i w:val="1"/>
          <w:iCs w:val="1"/>
          <w:rtl w:val="1"/>
          <w:lang w:val="ar-SA" w:bidi="ar-SA"/>
        </w:rPr>
        <w:t>“</w:t>
      </w:r>
      <w:r>
        <w:rPr>
          <w:i w:val="1"/>
          <w:iCs w:val="1"/>
          <w:rtl w:val="0"/>
          <w:lang w:val="en-US"/>
        </w:rPr>
        <w:t>For even the Son of Man did not come to be served, but to serve, and to give his life as a ransom for many</w:t>
      </w:r>
      <w:r>
        <w:rPr>
          <w:i w:val="1"/>
          <w:iCs w:val="1"/>
          <w:rtl w:val="0"/>
        </w:rPr>
        <w:t>”</w:t>
      </w:r>
      <w:r>
        <w:rPr>
          <w:rtl w:val="0"/>
          <w:lang w:val="en-US"/>
        </w:rPr>
        <w:t xml:space="preserve"> [Mark 10:45].</w:t>
      </w:r>
    </w:p>
    <w:p xmlns:wp14="http://schemas.microsoft.com/office/word/2010/wordml" w14:paraId="6A05A809" wp14:textId="77777777">
      <w:pPr>
        <w:pStyle w:val="Body"/>
        <w:ind w:left="2160"/>
      </w:pPr>
    </w:p>
    <w:p xmlns:wp14="http://schemas.microsoft.com/office/word/2010/wordml" w14:paraId="06003565" wp14:textId="77777777">
      <w:pPr>
        <w:pStyle w:val="Body"/>
        <w:ind w:left="1440"/>
      </w:pPr>
      <w:r>
        <w:rPr>
          <w:rtl w:val="0"/>
          <w:lang w:val="en-US"/>
        </w:rPr>
        <w:t xml:space="preserve">The transcendent man is a life-giving man who is living the good life. </w:t>
      </w:r>
    </w:p>
    <w:p xmlns:wp14="http://schemas.microsoft.com/office/word/2010/wordml" w14:paraId="5A39BBE3" wp14:textId="77777777">
      <w:pPr>
        <w:pStyle w:val="ABC Core"/>
        <w:bidi w:val="0"/>
        <w:ind w:left="1440"/>
      </w:pPr>
    </w:p>
    <w:p xmlns:wp14="http://schemas.microsoft.com/office/word/2010/wordml" w14:paraId="798D1ADA" wp14:textId="77777777">
      <w:pPr>
        <w:pStyle w:val="Number Titles Core"/>
        <w:numPr>
          <w:ilvl w:val="0"/>
          <w:numId w:val="2"/>
        </w:numPr>
        <w:bidi w:val="0"/>
      </w:pPr>
      <w:r>
        <w:rPr>
          <w:rtl w:val="0"/>
          <w:lang w:val="en-US"/>
        </w:rPr>
        <w:t>The Good Life</w:t>
      </w:r>
    </w:p>
    <w:p xmlns:wp14="http://schemas.microsoft.com/office/word/2010/wordml" w14:paraId="7E2DF3CF" wp14:textId="77777777">
      <w:pPr>
        <w:pStyle w:val="ABC Core"/>
        <w:bidi w:val="0"/>
        <w:ind w:left="1080"/>
      </w:pPr>
      <w:r>
        <w:rPr>
          <w:rtl w:val="1"/>
          <w:lang w:val="ar-SA" w:bidi="ar-SA"/>
        </w:rPr>
        <w:t>“</w:t>
      </w:r>
      <w:r>
        <w:rPr>
          <w:rtl w:val="0"/>
          <w:lang w:val="en-US"/>
        </w:rPr>
        <w:t>There is no question which a man of any sense could take more seriously than</w:t>
      </w:r>
      <w:r>
        <w:rPr>
          <w:rtl w:val="0"/>
        </w:rPr>
        <w:t>…</w:t>
      </w:r>
      <w:r>
        <w:rPr>
          <w:rtl w:val="0"/>
          <w:lang w:val="en-US"/>
        </w:rPr>
        <w:t>what kind of life one should live.</w:t>
      </w:r>
      <w:r>
        <w:rPr>
          <w:rtl w:val="0"/>
          <w:lang w:val="en-US"/>
        </w:rPr>
        <w:t xml:space="preserve">” — </w:t>
      </w:r>
      <w:r>
        <w:rPr>
          <w:rtl w:val="0"/>
          <w:lang w:val="it-IT"/>
        </w:rPr>
        <w:t>Plato</w:t>
      </w:r>
    </w:p>
    <w:p xmlns:wp14="http://schemas.microsoft.com/office/word/2010/wordml" w14:paraId="222B4D0E" wp14:textId="77777777">
      <w:pPr>
        <w:pStyle w:val="ABC Core"/>
        <w:numPr>
          <w:ilvl w:val="0"/>
          <w:numId w:val="7"/>
        </w:numPr>
        <w:bidi w:val="0"/>
      </w:pPr>
      <w:r>
        <w:rPr>
          <w:rtl w:val="0"/>
          <w:lang w:val="en-US"/>
        </w:rPr>
        <w:t xml:space="preserve">What is the good life? Can the good life be defined? Research and social science says </w:t>
      </w:r>
      <w:r>
        <w:rPr>
          <w:u w:val="single"/>
          <w:rtl w:val="1"/>
          <w:lang w:val="ar-SA" w:bidi="ar-SA"/>
        </w:rPr>
        <w:t>“</w:t>
      </w:r>
      <w:r>
        <w:rPr>
          <w:u w:val="single"/>
          <w:rtl w:val="0"/>
          <w:lang w:val="en-US"/>
        </w:rPr>
        <w:t>Yes</w:t>
      </w:r>
      <w:r>
        <w:rPr>
          <w:u w:val="single"/>
          <w:rtl w:val="0"/>
        </w:rPr>
        <w:t>”</w:t>
      </w:r>
      <w:r>
        <w:rPr>
          <w:rtl w:val="0"/>
          <w:lang w:val="ru-RU"/>
        </w:rPr>
        <w:t>!</w:t>
      </w:r>
    </w:p>
    <w:p xmlns:wp14="http://schemas.microsoft.com/office/word/2010/wordml" w14:paraId="6CE04EA0" wp14:textId="77777777">
      <w:pPr>
        <w:pStyle w:val="Body"/>
        <w:numPr>
          <w:ilvl w:val="0"/>
          <w:numId w:val="6"/>
        </w:numPr>
        <w:rPr/>
      </w:pPr>
      <w:r w:rsidRPr="0BF48F2F" w:rsidR="0BF48F2F">
        <w:rPr>
          <w:lang w:val="en-US"/>
        </w:rPr>
        <w:t>Social science, like Harvard</w:t>
      </w:r>
      <w:r w:rsidRPr="0BF48F2F" w:rsidR="0BF48F2F">
        <w:rPr>
          <w:lang w:val="en-US"/>
        </w:rPr>
        <w:t>’</w:t>
      </w:r>
      <w:r w:rsidRPr="0BF48F2F" w:rsidR="0BF48F2F">
        <w:rPr>
          <w:lang w:val="en-US"/>
        </w:rPr>
        <w:t>s 80 year study of adult development, has helped to document and define what the good life is.</w:t>
      </w:r>
    </w:p>
    <w:p xmlns:wp14="http://schemas.microsoft.com/office/word/2010/wordml" w14:paraId="323D632F" wp14:textId="77777777">
      <w:pPr>
        <w:pStyle w:val="ABC Core"/>
        <w:numPr>
          <w:ilvl w:val="0"/>
          <w:numId w:val="4"/>
        </w:numPr>
        <w:bidi w:val="0"/>
      </w:pPr>
      <w:r>
        <w:rPr>
          <w:rtl w:val="0"/>
          <w:lang w:val="en-US"/>
        </w:rPr>
        <w:t>What the research says the good life isn</w:t>
      </w:r>
      <w:r>
        <w:rPr>
          <w:rtl w:val="1"/>
        </w:rPr>
        <w:t>’</w:t>
      </w:r>
      <w:r>
        <w:rPr>
          <w:rtl w:val="0"/>
          <w:lang w:val="en-US"/>
        </w:rPr>
        <w:t>t:</w:t>
      </w:r>
    </w:p>
    <w:p xmlns:wp14="http://schemas.microsoft.com/office/word/2010/wordml" w14:paraId="39EDF04F" wp14:textId="77777777">
      <w:pPr>
        <w:pStyle w:val="Body"/>
        <w:numPr>
          <w:ilvl w:val="0"/>
          <w:numId w:val="6"/>
        </w:numPr>
        <w:rPr/>
      </w:pPr>
      <w:r w:rsidRPr="0BF48F2F" w:rsidR="0BF48F2F">
        <w:rPr>
          <w:lang w:val="en-US"/>
        </w:rPr>
        <w:t>It</w:t>
      </w:r>
      <w:r w:rsidRPr="0BF48F2F" w:rsidR="0BF48F2F">
        <w:rPr>
          <w:lang w:val="en-US"/>
        </w:rPr>
        <w:t>’</w:t>
      </w:r>
      <w:r w:rsidRPr="0BF48F2F" w:rsidR="0BF48F2F">
        <w:rPr>
          <w:lang w:val="en-US"/>
        </w:rPr>
        <w:t xml:space="preserve">s not </w:t>
      </w:r>
      <w:r w:rsidRPr="0BF48F2F" w:rsidR="0BF48F2F">
        <w:rPr>
          <w:b w:val="1"/>
          <w:bCs w:val="1"/>
          <w:u w:val="single"/>
          <w:lang w:val="en-US"/>
        </w:rPr>
        <w:t>wealth</w:t>
      </w:r>
      <w:r w:rsidRPr="0BF48F2F" w:rsidR="0BF48F2F">
        <w:rPr>
          <w:lang w:val="en-US"/>
        </w:rPr>
        <w:t xml:space="preserve"> and possessions.</w:t>
      </w:r>
    </w:p>
    <w:p xmlns:wp14="http://schemas.microsoft.com/office/word/2010/wordml" w14:paraId="0059720C" wp14:textId="77777777">
      <w:pPr>
        <w:pStyle w:val="Body"/>
        <w:numPr>
          <w:ilvl w:val="0"/>
          <w:numId w:val="6"/>
        </w:numPr>
        <w:rPr/>
      </w:pPr>
      <w:r w:rsidRPr="0BF48F2F" w:rsidR="0BF48F2F">
        <w:rPr>
          <w:lang w:val="en-US"/>
        </w:rPr>
        <w:t>It</w:t>
      </w:r>
      <w:r w:rsidRPr="0BF48F2F" w:rsidR="0BF48F2F">
        <w:rPr>
          <w:lang w:val="en-US"/>
        </w:rPr>
        <w:t>’</w:t>
      </w:r>
      <w:r w:rsidRPr="0BF48F2F" w:rsidR="0BF48F2F">
        <w:rPr>
          <w:lang w:val="en-US"/>
        </w:rPr>
        <w:t xml:space="preserve">s not </w:t>
      </w:r>
      <w:r w:rsidRPr="0BF48F2F" w:rsidR="0BF48F2F">
        <w:rPr>
          <w:b w:val="1"/>
          <w:bCs w:val="1"/>
          <w:u w:val="single"/>
          <w:lang w:val="en-US"/>
        </w:rPr>
        <w:t>good looks.</w:t>
      </w:r>
    </w:p>
    <w:p xmlns:wp14="http://schemas.microsoft.com/office/word/2010/wordml" w14:paraId="73E42D4D" wp14:textId="77777777">
      <w:pPr>
        <w:pStyle w:val="Body"/>
        <w:numPr>
          <w:ilvl w:val="0"/>
          <w:numId w:val="6"/>
        </w:numPr>
        <w:rPr/>
      </w:pPr>
      <w:r w:rsidRPr="0BF48F2F" w:rsidR="0BF48F2F">
        <w:rPr>
          <w:lang w:val="en-US"/>
        </w:rPr>
        <w:t>It</w:t>
      </w:r>
      <w:r w:rsidRPr="0BF48F2F" w:rsidR="0BF48F2F">
        <w:rPr>
          <w:lang w:val="en-US"/>
        </w:rPr>
        <w:t>’</w:t>
      </w:r>
      <w:r w:rsidRPr="0BF48F2F" w:rsidR="0BF48F2F">
        <w:rPr>
          <w:lang w:val="en-US"/>
        </w:rPr>
        <w:t>s not thrilling experiences.</w:t>
      </w:r>
    </w:p>
    <w:p xmlns:wp14="http://schemas.microsoft.com/office/word/2010/wordml" w14:paraId="1D297A8A" wp14:textId="77777777">
      <w:pPr>
        <w:pStyle w:val="Body"/>
        <w:numPr>
          <w:ilvl w:val="0"/>
          <w:numId w:val="6"/>
        </w:numPr>
        <w:rPr/>
      </w:pPr>
      <w:r w:rsidRPr="0BF48F2F" w:rsidR="0BF48F2F">
        <w:rPr>
          <w:lang w:val="en-US"/>
        </w:rPr>
        <w:t>It</w:t>
      </w:r>
      <w:r w:rsidRPr="0BF48F2F" w:rsidR="0BF48F2F">
        <w:rPr>
          <w:lang w:val="en-US"/>
        </w:rPr>
        <w:t>’</w:t>
      </w:r>
      <w:r w:rsidRPr="0BF48F2F" w:rsidR="0BF48F2F">
        <w:rPr>
          <w:lang w:val="en-US"/>
        </w:rPr>
        <w:t xml:space="preserve">s not personal </w:t>
      </w:r>
      <w:r w:rsidRPr="0BF48F2F" w:rsidR="0BF48F2F">
        <w:rPr>
          <w:b w:val="1"/>
          <w:bCs w:val="1"/>
          <w:u w:val="single"/>
          <w:lang w:val="en-US"/>
        </w:rPr>
        <w:t>achievements</w:t>
      </w:r>
      <w:r w:rsidRPr="0BF48F2F" w:rsidR="0BF48F2F">
        <w:rPr>
          <w:lang w:val="en-US"/>
        </w:rPr>
        <w:t xml:space="preserve"> and fame.</w:t>
      </w:r>
    </w:p>
    <w:p xmlns:wp14="http://schemas.microsoft.com/office/word/2010/wordml" w14:paraId="41C8F396" wp14:textId="77777777">
      <w:pPr>
        <w:pStyle w:val="Body"/>
        <w:ind w:left="1440"/>
      </w:pPr>
    </w:p>
    <w:p xmlns:wp14="http://schemas.microsoft.com/office/word/2010/wordml" w14:paraId="5E46C814" wp14:textId="77777777">
      <w:pPr>
        <w:pStyle w:val="Body"/>
        <w:ind w:left="1440"/>
        <w:rPr>
          <w:i w:val="1"/>
          <w:iCs w:val="1"/>
        </w:rPr>
      </w:pPr>
      <w:r>
        <w:rPr>
          <w:rtl w:val="0"/>
          <w:lang w:val="en-US"/>
        </w:rPr>
        <w:t xml:space="preserve">Asked how great it was to win the Super Bowl, Tom Brady replied, </w:t>
      </w:r>
      <w:r>
        <w:rPr>
          <w:i w:val="1"/>
          <w:iCs w:val="1"/>
          <w:rtl w:val="1"/>
          <w:lang w:val="ar-SA" w:bidi="ar-SA"/>
        </w:rPr>
        <w:t>“</w:t>
      </w:r>
      <w:r>
        <w:rPr>
          <w:i w:val="1"/>
          <w:iCs w:val="1"/>
          <w:rtl w:val="0"/>
          <w:lang w:val="en-US"/>
        </w:rPr>
        <w:t>Is this it? There</w:t>
      </w:r>
      <w:r>
        <w:rPr>
          <w:i w:val="1"/>
          <w:iCs w:val="1"/>
          <w:rtl w:val="1"/>
        </w:rPr>
        <w:t>’</w:t>
      </w:r>
      <w:r>
        <w:rPr>
          <w:i w:val="1"/>
          <w:iCs w:val="1"/>
          <w:rtl w:val="0"/>
          <w:lang w:val="en-US"/>
        </w:rPr>
        <w:t>s gotta be more to life than this</w:t>
      </w:r>
      <w:r>
        <w:rPr>
          <w:i w:val="1"/>
          <w:iCs w:val="1"/>
          <w:rtl w:val="0"/>
        </w:rPr>
        <w:t>…”</w:t>
      </w:r>
    </w:p>
    <w:p xmlns:wp14="http://schemas.microsoft.com/office/word/2010/wordml" w14:paraId="72A3D3EC" wp14:textId="77777777">
      <w:pPr>
        <w:pStyle w:val="Body"/>
        <w:ind w:left="1440"/>
        <w:rPr>
          <w:i w:val="1"/>
          <w:iCs w:val="1"/>
        </w:rPr>
      </w:pPr>
    </w:p>
    <w:p xmlns:wp14="http://schemas.microsoft.com/office/word/2010/wordml" w14:paraId="03C6428F" wp14:textId="77777777">
      <w:pPr>
        <w:pStyle w:val="ABC Core"/>
        <w:numPr>
          <w:ilvl w:val="0"/>
          <w:numId w:val="4"/>
        </w:numPr>
        <w:bidi w:val="0"/>
      </w:pPr>
      <w:r>
        <w:rPr>
          <w:rtl w:val="0"/>
          <w:lang w:val="en-US"/>
        </w:rPr>
        <w:t>What the research says the good life is:</w:t>
      </w:r>
    </w:p>
    <w:p xmlns:wp14="http://schemas.microsoft.com/office/word/2010/wordml" w14:paraId="70D42B84" wp14:textId="77777777">
      <w:pPr>
        <w:pStyle w:val="Body"/>
        <w:numPr>
          <w:ilvl w:val="0"/>
          <w:numId w:val="6"/>
        </w:numPr>
      </w:pPr>
      <w:r>
        <w:rPr>
          <w:rtl w:val="0"/>
          <w:lang w:val="en-US"/>
        </w:rPr>
        <w:t xml:space="preserve">Close </w:t>
      </w:r>
      <w:r>
        <w:rPr>
          <w:b w:val="1"/>
          <w:bCs w:val="1"/>
          <w:u w:val="single"/>
          <w:rtl w:val="0"/>
          <w:lang w:val="en-US"/>
        </w:rPr>
        <w:t>friends.</w:t>
      </w:r>
    </w:p>
    <w:p xmlns:wp14="http://schemas.microsoft.com/office/word/2010/wordml" w:rsidP="0BF48F2F" w14:paraId="586D44BA" wp14:textId="77777777">
      <w:pPr>
        <w:pStyle w:val="Body"/>
        <w:numPr>
          <w:ilvl w:val="1"/>
          <w:numId w:val="8"/>
        </w:numPr>
        <w:rPr/>
      </w:pPr>
      <w:r w:rsidRPr="0BF48F2F" w:rsidR="0BF48F2F">
        <w:rPr>
          <w:lang w:val="en-US"/>
        </w:rPr>
        <w:t>People who have friends and close confidants are more satisfied with their lives and less likely to suffer from depression (</w:t>
      </w:r>
      <w:r w:rsidRPr="0BF48F2F" w:rsidR="0BF48F2F">
        <w:rPr>
          <w:u w:val="single"/>
          <w:lang w:val="en-US"/>
        </w:rPr>
        <w:t>Choi, K. W., et al., The American Journal of Psychiatry, Vol. 177, No. 10, 2020</w:t>
      </w:r>
      <w:r w:rsidRPr="0BF48F2F" w:rsidR="0BF48F2F">
        <w:rPr>
          <w:lang w:val="en-US"/>
        </w:rPr>
        <w:t>). They</w:t>
      </w:r>
      <w:r w:rsidRPr="0BF48F2F" w:rsidR="0BF48F2F">
        <w:rPr>
          <w:lang w:val="en-US"/>
        </w:rPr>
        <w:t>’</w:t>
      </w:r>
      <w:r w:rsidRPr="0BF48F2F" w:rsidR="0BF48F2F">
        <w:rPr>
          <w:lang w:val="en-US"/>
        </w:rPr>
        <w:t>re also less likely to die from all causes, including heart problems and a range of chronic diseases (</w:t>
      </w:r>
      <w:r w:rsidRPr="0BF48F2F" w:rsidR="0BF48F2F">
        <w:rPr>
          <w:u w:val="single"/>
          <w:lang w:val="en-US"/>
        </w:rPr>
        <w:t>Holt-Lunstad, J., et al., PLOS Medicine, Vol. 7, No. 7, 2010; Steptoe, A., et al., PNAS, Vol. 110, No. 15, 2013</w:t>
      </w:r>
      <w:r w:rsidRPr="0BF48F2F" w:rsidR="0BF48F2F">
        <w:rPr>
          <w:lang w:val="en-US"/>
        </w:rPr>
        <w:t>).</w:t>
      </w:r>
    </w:p>
    <w:p xmlns:wp14="http://schemas.microsoft.com/office/word/2010/wordml" w14:paraId="32C91276" wp14:textId="77777777">
      <w:pPr>
        <w:pStyle w:val="Body"/>
        <w:numPr>
          <w:ilvl w:val="0"/>
          <w:numId w:val="6"/>
        </w:numPr>
      </w:pPr>
      <w:r>
        <w:rPr>
          <w:rtl w:val="0"/>
          <w:lang w:val="en-US"/>
        </w:rPr>
        <w:t>A good marriage.</w:t>
      </w:r>
    </w:p>
    <w:p xmlns:wp14="http://schemas.microsoft.com/office/word/2010/wordml" w14:paraId="0D0B940D" wp14:textId="77777777">
      <w:pPr>
        <w:pStyle w:val="Body"/>
        <w:ind w:left="2160"/>
      </w:pPr>
    </w:p>
    <w:p xmlns:wp14="http://schemas.microsoft.com/office/word/2010/wordml" w14:paraId="5BE5352D" wp14:textId="77777777">
      <w:pPr>
        <w:pStyle w:val="Body"/>
        <w:ind w:left="2160"/>
      </w:pPr>
      <w:r>
        <w:rPr>
          <w:rtl w:val="1"/>
          <w:lang w:val="ar-SA" w:bidi="ar-SA"/>
        </w:rPr>
        <w:t>“</w:t>
      </w:r>
      <w:r>
        <w:rPr>
          <w:rtl w:val="0"/>
          <w:lang w:val="en-US"/>
        </w:rPr>
        <w:t>At a human level, few things in my life, if any, govern the measure of my joy, virtue, and success in God</w:t>
      </w:r>
      <w:r>
        <w:rPr>
          <w:rtl w:val="1"/>
        </w:rPr>
        <w:t>’</w:t>
      </w:r>
      <w:r>
        <w:rPr>
          <w:rtl w:val="0"/>
          <w:lang w:val="en-US"/>
        </w:rPr>
        <w:t>s calling like my marriage. Marriage has extraordinary power to enhance our joy and to catapult us in the pursuit of God</w:t>
      </w:r>
      <w:r>
        <w:rPr>
          <w:rtl w:val="1"/>
        </w:rPr>
        <w:t>’</w:t>
      </w:r>
      <w:r>
        <w:rPr>
          <w:rtl w:val="0"/>
          <w:lang w:val="en-US"/>
        </w:rPr>
        <w:t>s pleasure and His purposes for our lives. But marriage also has unequalled power to deliver grief, and to discourage and stifle us spiritually, vocationally, and otherwise. Marriage can be helpful or hurtful; it can be fuel or frustration,</w:t>
      </w:r>
      <w:r>
        <w:rPr>
          <w:rtl w:val="0"/>
          <w:lang w:val="en-US"/>
        </w:rPr>
        <w:t xml:space="preserve">” — </w:t>
      </w:r>
      <w:r>
        <w:rPr>
          <w:rtl w:val="0"/>
        </w:rPr>
        <w:t>Bill Eubanks</w:t>
      </w:r>
    </w:p>
    <w:p xmlns:wp14="http://schemas.microsoft.com/office/word/2010/wordml" w14:paraId="0E27B00A" wp14:textId="77777777">
      <w:pPr>
        <w:pStyle w:val="Body"/>
        <w:ind w:left="2160"/>
      </w:pPr>
    </w:p>
    <w:p xmlns:wp14="http://schemas.microsoft.com/office/word/2010/wordml" w14:paraId="6E96504B" wp14:textId="77777777">
      <w:pPr>
        <w:pStyle w:val="Body"/>
        <w:numPr>
          <w:ilvl w:val="0"/>
          <w:numId w:val="6"/>
        </w:numPr>
      </w:pPr>
      <w:r>
        <w:rPr>
          <w:b w:val="1"/>
          <w:bCs w:val="1"/>
          <w:u w:val="single"/>
          <w:rtl w:val="0"/>
          <w:lang w:val="en-US"/>
        </w:rPr>
        <w:t>Consistency</w:t>
      </w:r>
      <w:r>
        <w:rPr>
          <w:rtl w:val="0"/>
        </w:rPr>
        <w:t xml:space="preserve"> over intensity.</w:t>
      </w:r>
    </w:p>
    <w:p xmlns:wp14="http://schemas.microsoft.com/office/word/2010/wordml" w:rsidP="0BF48F2F" w14:paraId="2106A3A6" wp14:textId="77777777">
      <w:pPr>
        <w:pStyle w:val="Body"/>
        <w:numPr>
          <w:ilvl w:val="1"/>
          <w:numId w:val="8"/>
        </w:numPr>
        <w:rPr/>
      </w:pPr>
      <w:r w:rsidRPr="0BF48F2F" w:rsidR="0BF48F2F">
        <w:rPr>
          <w:lang w:val="en-US"/>
        </w:rPr>
        <w:t xml:space="preserve">As men we want to take giant leaps with our finances, health, and relationships. But the key to health and stability is consistency, not intensity. The Lord guides the steps of a man, not the leaps and bounds [Psalm 37:23]. Four practical things you </w:t>
      </w:r>
      <w:r w:rsidRPr="0BF48F2F" w:rsidR="0BF48F2F">
        <w:rPr>
          <w:b w:val="1"/>
          <w:bCs w:val="1"/>
          <w:lang w:val="en-US"/>
        </w:rPr>
        <w:t>can do</w:t>
      </w:r>
      <w:r w:rsidRPr="0BF48F2F" w:rsidR="0BF48F2F">
        <w:rPr>
          <w:lang w:val="en-US"/>
        </w:rPr>
        <w:t xml:space="preserve"> to make life more consistent:</w:t>
      </w:r>
    </w:p>
    <w:p xmlns:wp14="http://schemas.microsoft.com/office/word/2010/wordml" w:rsidP="0BF48F2F" w14:paraId="0C52CC90" wp14:textId="77777777">
      <w:pPr>
        <w:pStyle w:val="Body"/>
        <w:numPr>
          <w:ilvl w:val="0"/>
          <w:numId w:val="12"/>
        </w:numPr>
        <w:rPr/>
      </w:pPr>
      <w:r w:rsidRPr="0BF48F2F" w:rsidR="0BF48F2F">
        <w:rPr>
          <w:lang w:val="en-US"/>
        </w:rPr>
        <w:t>Avoid harmful debt.</w:t>
      </w:r>
    </w:p>
    <w:p xmlns:wp14="http://schemas.microsoft.com/office/word/2010/wordml" w:rsidP="0BF48F2F" w14:paraId="261494D7" wp14:textId="77777777">
      <w:pPr>
        <w:pStyle w:val="Body"/>
        <w:numPr>
          <w:ilvl w:val="0"/>
          <w:numId w:val="12"/>
        </w:numPr>
        <w:rPr/>
      </w:pPr>
      <w:r w:rsidRPr="0BF48F2F" w:rsidR="0BF48F2F">
        <w:rPr>
          <w:lang w:val="en-US"/>
        </w:rPr>
        <w:t>Pay attention to your health.</w:t>
      </w:r>
    </w:p>
    <w:p xmlns:wp14="http://schemas.microsoft.com/office/word/2010/wordml" w:rsidP="0BF48F2F" w14:paraId="4531AE2F" wp14:textId="77777777">
      <w:pPr>
        <w:pStyle w:val="Body"/>
        <w:numPr>
          <w:ilvl w:val="0"/>
          <w:numId w:val="12"/>
        </w:numPr>
        <w:rPr/>
      </w:pPr>
      <w:r w:rsidRPr="0BF48F2F" w:rsidR="0BF48F2F">
        <w:rPr>
          <w:lang w:val="en-US"/>
        </w:rPr>
        <w:t>Avoid long term disputes.</w:t>
      </w:r>
    </w:p>
    <w:p xmlns:wp14="http://schemas.microsoft.com/office/word/2010/wordml" w:rsidP="0BF48F2F" w14:paraId="30501635" wp14:textId="77777777">
      <w:pPr>
        <w:pStyle w:val="Body"/>
        <w:numPr>
          <w:ilvl w:val="0"/>
          <w:numId w:val="12"/>
        </w:numPr>
        <w:rPr/>
      </w:pPr>
      <w:r w:rsidRPr="0BF48F2F" w:rsidR="0BF48F2F">
        <w:rPr>
          <w:lang w:val="en-US"/>
        </w:rPr>
        <w:t>Seek help to break any harmful, addictive habits.</w:t>
      </w:r>
    </w:p>
    <w:p xmlns:wp14="http://schemas.microsoft.com/office/word/2010/wordml" w14:paraId="060E6A5D" wp14:textId="77777777">
      <w:pPr>
        <w:pStyle w:val="Body"/>
        <w:numPr>
          <w:ilvl w:val="0"/>
          <w:numId w:val="6"/>
        </w:numPr>
      </w:pPr>
      <w:r>
        <w:rPr>
          <w:rtl w:val="0"/>
          <w:lang w:val="en-US"/>
        </w:rPr>
        <w:t xml:space="preserve">And lastly, but most importantly, a vibrant </w:t>
      </w:r>
      <w:r>
        <w:rPr>
          <w:b w:val="1"/>
          <w:bCs w:val="1"/>
          <w:u w:val="single"/>
          <w:rtl w:val="0"/>
          <w:lang w:val="en-US"/>
        </w:rPr>
        <w:t>faith.</w:t>
      </w:r>
    </w:p>
    <w:p xmlns:wp14="http://schemas.microsoft.com/office/word/2010/wordml" w14:paraId="60061E4C" wp14:textId="77777777">
      <w:pPr>
        <w:pStyle w:val="ABC Core"/>
        <w:bidi w:val="0"/>
        <w:ind w:left="1440"/>
      </w:pPr>
    </w:p>
    <w:p xmlns:wp14="http://schemas.microsoft.com/office/word/2010/wordml" w14:paraId="0F1173CC" wp14:textId="77777777">
      <w:pPr>
        <w:pStyle w:val="Number Titles Core"/>
        <w:numPr>
          <w:ilvl w:val="0"/>
          <w:numId w:val="2"/>
        </w:numPr>
        <w:bidi w:val="0"/>
      </w:pPr>
      <w:r>
        <w:rPr>
          <w:rtl w:val="0"/>
          <w:lang w:val="en-US"/>
        </w:rPr>
        <w:t xml:space="preserve">The </w:t>
      </w:r>
      <w:r>
        <w:rPr>
          <w:i w:val="1"/>
          <w:iCs w:val="1"/>
          <w:rtl w:val="1"/>
          <w:lang w:val="ar-SA" w:bidi="ar-SA"/>
        </w:rPr>
        <w:t>“</w:t>
      </w:r>
      <w:r>
        <w:rPr>
          <w:i w:val="1"/>
          <w:iCs w:val="1"/>
          <w:rtl w:val="0"/>
          <w:lang w:val="en-US"/>
        </w:rPr>
        <w:t>Faith Side</w:t>
      </w:r>
      <w:r>
        <w:rPr>
          <w:i w:val="1"/>
          <w:iCs w:val="1"/>
          <w:rtl w:val="0"/>
        </w:rPr>
        <w:t>”</w:t>
      </w:r>
      <w:r>
        <w:rPr>
          <w:rtl w:val="0"/>
          <w:lang w:val="en-US"/>
        </w:rPr>
        <w:t xml:space="preserve"> Of The Good Life?</w:t>
      </w:r>
    </w:p>
    <w:p xmlns:wp14="http://schemas.microsoft.com/office/word/2010/wordml" w14:paraId="49FEB09B" wp14:textId="77777777">
      <w:pPr>
        <w:pStyle w:val="Body"/>
        <w:ind w:left="1080"/>
        <w:rPr>
          <w:b w:val="1"/>
          <w:bCs w:val="1"/>
        </w:rPr>
      </w:pPr>
      <w:r>
        <w:rPr>
          <w:b w:val="1"/>
          <w:bCs w:val="1"/>
          <w:rtl w:val="0"/>
        </w:rPr>
        <w:t xml:space="preserve">1 Peter 1:3-4 </w:t>
      </w:r>
    </w:p>
    <w:p xmlns:wp14="http://schemas.microsoft.com/office/word/2010/wordml" w14:paraId="5A2C96A6" wp14:textId="77777777">
      <w:pPr>
        <w:pStyle w:val="Body"/>
        <w:ind w:left="1080"/>
        <w:rPr>
          <w:i w:val="1"/>
          <w:iCs w:val="1"/>
        </w:rPr>
      </w:pPr>
      <w:r>
        <w:rPr>
          <w:i w:val="1"/>
          <w:iCs w:val="1"/>
          <w:rtl w:val="1"/>
          <w:lang w:val="ar-SA" w:bidi="ar-SA"/>
        </w:rPr>
        <w:t>“</w:t>
      </w:r>
      <w:r>
        <w:rPr>
          <w:i w:val="1"/>
          <w:iCs w:val="1"/>
          <w:rtl w:val="0"/>
          <w:lang w:val="en-US"/>
        </w:rPr>
        <w:t>According to His great mercy God has caused us to be born again to a living hope through the resurrection of Jesus Christ from the dead, to obtain an inheritance which is imperishable and undefiled and will not fade away, reserved in Heaven for you.</w:t>
      </w:r>
      <w:r>
        <w:rPr>
          <w:i w:val="1"/>
          <w:iCs w:val="1"/>
          <w:rtl w:val="0"/>
        </w:rPr>
        <w:t>”</w:t>
      </w:r>
    </w:p>
    <w:p xmlns:wp14="http://schemas.microsoft.com/office/word/2010/wordml" w14:paraId="5E0CCB91" wp14:textId="77777777">
      <w:pPr>
        <w:pStyle w:val="ABC Core"/>
        <w:numPr>
          <w:ilvl w:val="0"/>
          <w:numId w:val="10"/>
        </w:numPr>
        <w:bidi w:val="0"/>
      </w:pPr>
      <w:r>
        <w:rPr>
          <w:rtl w:val="0"/>
          <w:lang w:val="en-US"/>
        </w:rPr>
        <w:t>Faith begins with God</w:t>
      </w:r>
      <w:r>
        <w:rPr>
          <w:rtl w:val="1"/>
        </w:rPr>
        <w:t>’</w:t>
      </w:r>
      <w:r>
        <w:rPr>
          <w:rtl w:val="0"/>
          <w:lang w:val="en-US"/>
        </w:rPr>
        <w:t xml:space="preserve">s great </w:t>
      </w:r>
      <w:r>
        <w:rPr>
          <w:u w:val="single"/>
          <w:rtl w:val="0"/>
        </w:rPr>
        <w:t>mercy</w:t>
      </w:r>
      <w:r>
        <w:rPr>
          <w:rtl w:val="0"/>
          <w:lang w:val="pt-PT"/>
        </w:rPr>
        <w:t xml:space="preserve"> [v3] </w:t>
      </w:r>
    </w:p>
    <w:p xmlns:wp14="http://schemas.microsoft.com/office/word/2010/wordml" w14:paraId="44EAFD9C" wp14:textId="77777777">
      <w:pPr>
        <w:pStyle w:val="ABC Core"/>
        <w:bidi w:val="0"/>
        <w:ind w:left="1440"/>
      </w:pPr>
    </w:p>
    <w:p xmlns:wp14="http://schemas.microsoft.com/office/word/2010/wordml" w14:paraId="175809CF" wp14:textId="77777777">
      <w:pPr>
        <w:pStyle w:val="Body"/>
        <w:ind w:left="1440"/>
        <w:rPr>
          <w:i w:val="1"/>
          <w:iCs w:val="1"/>
        </w:rPr>
      </w:pPr>
      <w:r>
        <w:rPr>
          <w:rtl w:val="0"/>
          <w:lang w:val="en-US"/>
        </w:rPr>
        <w:t xml:space="preserve">God always makes the first move. It may be through a stranger, an event or crisis, a friend, a family member, or an unusual circumstance. Whatever the means, God steps into our lives and says, </w:t>
      </w:r>
      <w:r>
        <w:rPr>
          <w:i w:val="1"/>
          <w:iCs w:val="1"/>
          <w:rtl w:val="1"/>
          <w:lang w:val="ar-SA" w:bidi="ar-SA"/>
        </w:rPr>
        <w:t>“</w:t>
      </w:r>
      <w:r>
        <w:rPr>
          <w:i w:val="1"/>
          <w:iCs w:val="1"/>
          <w:rtl w:val="0"/>
          <w:lang w:val="en-US"/>
        </w:rPr>
        <w:t>I have a better way for you.</w:t>
      </w:r>
      <w:r>
        <w:rPr>
          <w:i w:val="1"/>
          <w:iCs w:val="1"/>
          <w:rtl w:val="0"/>
        </w:rPr>
        <w:t>”</w:t>
      </w:r>
    </w:p>
    <w:p xmlns:wp14="http://schemas.microsoft.com/office/word/2010/wordml" w14:paraId="4B94D5A5" wp14:textId="77777777">
      <w:pPr>
        <w:pStyle w:val="Body"/>
        <w:ind w:left="1440"/>
      </w:pPr>
    </w:p>
    <w:p xmlns:wp14="http://schemas.microsoft.com/office/word/2010/wordml" w14:paraId="46944E02" wp14:textId="77777777">
      <w:pPr>
        <w:pStyle w:val="ABC Core"/>
        <w:numPr>
          <w:ilvl w:val="0"/>
          <w:numId w:val="4"/>
        </w:numPr>
        <w:bidi w:val="0"/>
      </w:pPr>
      <w:r>
        <w:rPr>
          <w:rtl w:val="0"/>
          <w:lang w:val="en-US"/>
        </w:rPr>
        <w:t xml:space="preserve">Faith comes alive when we are born </w:t>
      </w:r>
      <w:r>
        <w:rPr>
          <w:u w:val="single"/>
          <w:rtl w:val="0"/>
          <w:lang w:val="en-US"/>
        </w:rPr>
        <w:t>again,</w:t>
      </w:r>
      <w:r>
        <w:rPr>
          <w:rtl w:val="0"/>
          <w:lang w:val="en-US"/>
        </w:rPr>
        <w:t xml:space="preserve"> placing our hope and trust in THE </w:t>
      </w:r>
      <w:r>
        <w:rPr>
          <w:i w:val="1"/>
          <w:iCs w:val="1"/>
          <w:rtl w:val="1"/>
        </w:rPr>
        <w:t>‘</w:t>
      </w:r>
      <w:r>
        <w:rPr>
          <w:i w:val="1"/>
          <w:iCs w:val="1"/>
          <w:rtl w:val="0"/>
          <w:lang w:val="en-US"/>
        </w:rPr>
        <w:t>better way.</w:t>
      </w:r>
      <w:r>
        <w:rPr>
          <w:i w:val="1"/>
          <w:iCs w:val="1"/>
          <w:rtl w:val="1"/>
        </w:rPr>
        <w:t>’</w:t>
      </w:r>
      <w:r>
        <w:rPr>
          <w:rtl w:val="0"/>
          <w:lang w:val="pt-PT"/>
        </w:rPr>
        <w:t xml:space="preserve"> [v3]</w:t>
      </w:r>
    </w:p>
    <w:p xmlns:wp14="http://schemas.microsoft.com/office/word/2010/wordml" w14:paraId="2E25DFF6" wp14:textId="77777777">
      <w:pPr>
        <w:pStyle w:val="Body"/>
        <w:ind w:left="1440"/>
        <w:rPr>
          <w:b w:val="1"/>
          <w:bCs w:val="1"/>
        </w:rPr>
      </w:pPr>
      <w:r>
        <w:rPr>
          <w:b w:val="1"/>
          <w:bCs w:val="1"/>
          <w:rtl w:val="0"/>
          <w:lang w:val="de-DE"/>
        </w:rPr>
        <w:t>John 3:5</w:t>
      </w:r>
    </w:p>
    <w:p xmlns:wp14="http://schemas.microsoft.com/office/word/2010/wordml" w14:paraId="700AB8F7" wp14:textId="77777777">
      <w:pPr>
        <w:pStyle w:val="Body"/>
        <w:ind w:left="1440"/>
        <w:rPr>
          <w:i w:val="1"/>
          <w:iCs w:val="1"/>
        </w:rPr>
      </w:pPr>
      <w:r>
        <w:rPr>
          <w:i w:val="1"/>
          <w:iCs w:val="1"/>
          <w:rtl w:val="0"/>
          <w:lang w:val="en-US"/>
        </w:rPr>
        <w:t xml:space="preserve">Jesus answered him, </w:t>
      </w:r>
      <w:r>
        <w:rPr>
          <w:i w:val="1"/>
          <w:iCs w:val="1"/>
          <w:rtl w:val="1"/>
          <w:lang w:val="ar-SA" w:bidi="ar-SA"/>
        </w:rPr>
        <w:t>“</w:t>
      </w:r>
      <w:r>
        <w:rPr>
          <w:i w:val="1"/>
          <w:iCs w:val="1"/>
          <w:rtl w:val="0"/>
          <w:lang w:val="en-US"/>
        </w:rPr>
        <w:t>Truly, truly, I say to you, unless one is born again he cannot see the kingdom of God.</w:t>
      </w:r>
      <w:r>
        <w:rPr>
          <w:i w:val="1"/>
          <w:iCs w:val="1"/>
          <w:rtl w:val="0"/>
        </w:rPr>
        <w:t xml:space="preserve">” </w:t>
      </w:r>
    </w:p>
    <w:p xmlns:wp14="http://schemas.microsoft.com/office/word/2010/wordml" w14:paraId="055B932B" wp14:textId="77777777">
      <w:pPr>
        <w:pStyle w:val="Body"/>
        <w:ind w:left="1440"/>
        <w:rPr>
          <w:b w:val="1"/>
          <w:bCs w:val="1"/>
        </w:rPr>
      </w:pPr>
      <w:r>
        <w:rPr>
          <w:b w:val="1"/>
          <w:bCs w:val="1"/>
          <w:rtl w:val="0"/>
          <w:lang w:val="de-DE"/>
        </w:rPr>
        <w:t>John 14:6</w:t>
      </w:r>
    </w:p>
    <w:p xmlns:wp14="http://schemas.microsoft.com/office/word/2010/wordml" w14:paraId="7FB925B4" wp14:textId="77777777">
      <w:pPr>
        <w:pStyle w:val="Body"/>
        <w:ind w:left="1440"/>
        <w:rPr>
          <w:i w:val="1"/>
          <w:iCs w:val="1"/>
        </w:rPr>
      </w:pPr>
      <w:r>
        <w:rPr>
          <w:i w:val="1"/>
          <w:iCs w:val="1"/>
          <w:rtl w:val="0"/>
          <w:lang w:val="en-US"/>
        </w:rPr>
        <w:t xml:space="preserve">Jesus said to him, </w:t>
      </w:r>
      <w:r>
        <w:rPr>
          <w:i w:val="1"/>
          <w:iCs w:val="1"/>
          <w:rtl w:val="1"/>
          <w:lang w:val="ar-SA" w:bidi="ar-SA"/>
        </w:rPr>
        <w:t>“</w:t>
      </w:r>
      <w:r>
        <w:rPr>
          <w:i w:val="1"/>
          <w:iCs w:val="1"/>
          <w:rtl w:val="0"/>
          <w:lang w:val="en-US"/>
        </w:rPr>
        <w:t>I am the way, and the truth, and the life. No one comes to the Father except through me.</w:t>
      </w:r>
      <w:r>
        <w:rPr>
          <w:i w:val="1"/>
          <w:iCs w:val="1"/>
          <w:rtl w:val="0"/>
        </w:rPr>
        <w:t xml:space="preserve">” </w:t>
      </w:r>
    </w:p>
    <w:p xmlns:wp14="http://schemas.microsoft.com/office/word/2010/wordml" w14:paraId="3DEEC669" wp14:textId="77777777">
      <w:pPr>
        <w:pStyle w:val="ABC Core"/>
        <w:bidi w:val="0"/>
        <w:ind w:left="1440"/>
      </w:pPr>
    </w:p>
    <w:p xmlns:wp14="http://schemas.microsoft.com/office/word/2010/wordml" w14:paraId="60C2329A" wp14:textId="77777777">
      <w:pPr>
        <w:pStyle w:val="Body"/>
        <w:ind w:left="1440"/>
      </w:pPr>
      <w:r>
        <w:rPr>
          <w:rtl w:val="0"/>
          <w:lang w:val="en-US"/>
        </w:rPr>
        <w:t xml:space="preserve">The phrase </w:t>
      </w:r>
      <w:r>
        <w:rPr>
          <w:i w:val="1"/>
          <w:iCs w:val="1"/>
          <w:rtl w:val="1"/>
          <w:lang w:val="ar-SA" w:bidi="ar-SA"/>
        </w:rPr>
        <w:t>“</w:t>
      </w:r>
      <w:r>
        <w:rPr>
          <w:i w:val="1"/>
          <w:iCs w:val="1"/>
          <w:rtl w:val="0"/>
          <w:lang w:val="en-US"/>
        </w:rPr>
        <w:t>born again</w:t>
      </w:r>
      <w:r>
        <w:rPr>
          <w:i w:val="1"/>
          <w:iCs w:val="1"/>
          <w:rtl w:val="0"/>
        </w:rPr>
        <w:t>”</w:t>
      </w:r>
      <w:r>
        <w:rPr>
          <w:rtl w:val="0"/>
          <w:lang w:val="en-US"/>
        </w:rPr>
        <w:t xml:space="preserve"> can also be rendered </w:t>
      </w:r>
      <w:r>
        <w:rPr>
          <w:rtl w:val="1"/>
          <w:lang w:val="ar-SA" w:bidi="ar-SA"/>
        </w:rPr>
        <w:t>“</w:t>
      </w:r>
      <w:r>
        <w:rPr>
          <w:rtl w:val="0"/>
          <w:lang w:val="en-US"/>
        </w:rPr>
        <w:t>born from above.</w:t>
      </w:r>
      <w:r>
        <w:rPr>
          <w:rtl w:val="0"/>
        </w:rPr>
        <w:t xml:space="preserve">” </w:t>
      </w:r>
      <w:r>
        <w:rPr>
          <w:rtl w:val="0"/>
          <w:lang w:val="en-US"/>
        </w:rPr>
        <w:t>It describes a man who has finally come to the end of himself. Like Adam, he sees that he hasn</w:t>
      </w:r>
      <w:r>
        <w:rPr>
          <w:rtl w:val="1"/>
        </w:rPr>
        <w:t>’</w:t>
      </w:r>
      <w:r>
        <w:rPr>
          <w:rtl w:val="0"/>
          <w:lang w:val="en-US"/>
        </w:rPr>
        <w:t>t merely made mistakes</w:t>
      </w:r>
      <w:r>
        <w:rPr>
          <w:rtl w:val="0"/>
          <w:lang w:val="en-US"/>
        </w:rPr>
        <w:t>—</w:t>
      </w:r>
      <w:r>
        <w:rPr>
          <w:rtl w:val="0"/>
          <w:lang w:val="en-US"/>
        </w:rPr>
        <w:t>he has disobeyed, rebelled, and attempted to play God. But grace breaks in. Turning from sin and self, he turns toward King Jesus in faith and repentance. And in that moment, the miracle happens: the rebel becomes a son. He is adopted into God</w:t>
      </w:r>
      <w:r>
        <w:rPr>
          <w:rtl w:val="1"/>
        </w:rPr>
        <w:t>’</w:t>
      </w:r>
      <w:r>
        <w:rPr>
          <w:rtl w:val="0"/>
          <w:lang w:val="en-US"/>
        </w:rPr>
        <w:t>s family, given a new nature, a new identity, and a new allegiance</w:t>
      </w:r>
      <w:r>
        <w:rPr>
          <w:rtl w:val="0"/>
          <w:lang w:val="en-US"/>
        </w:rPr>
        <w:t>—</w:t>
      </w:r>
      <w:r>
        <w:rPr>
          <w:rtl w:val="0"/>
        </w:rPr>
        <w:t>forever.</w:t>
      </w:r>
    </w:p>
    <w:p xmlns:wp14="http://schemas.microsoft.com/office/word/2010/wordml" w14:paraId="3656B9AB" wp14:textId="77777777">
      <w:pPr>
        <w:pStyle w:val="Body"/>
        <w:ind w:left="1440"/>
      </w:pPr>
    </w:p>
    <w:p xmlns:wp14="http://schemas.microsoft.com/office/word/2010/wordml" w14:paraId="4A6A4FE6" wp14:textId="77777777">
      <w:pPr>
        <w:pStyle w:val="Body"/>
        <w:ind w:left="1440"/>
      </w:pPr>
      <w:r>
        <w:rPr>
          <w:rtl w:val="0"/>
          <w:lang w:val="en-US"/>
        </w:rPr>
        <w:t xml:space="preserve">None of this is self-generated. It is the supernatural work of the Holy Spirit, breathing life where there was only death, opening blind eyes, softening hardened hearts, and raising a man </w:t>
      </w:r>
      <w:r>
        <w:rPr>
          <w:rtl w:val="1"/>
          <w:lang w:val="ar-SA" w:bidi="ar-SA"/>
        </w:rPr>
        <w:t>“</w:t>
      </w:r>
      <w:r>
        <w:rPr>
          <w:rtl w:val="0"/>
          <w:lang w:val="en-US"/>
        </w:rPr>
        <w:t>from above.</w:t>
      </w:r>
      <w:r>
        <w:rPr>
          <w:rtl w:val="0"/>
        </w:rPr>
        <w:t>”</w:t>
      </w:r>
    </w:p>
    <w:p xmlns:wp14="http://schemas.microsoft.com/office/word/2010/wordml" w14:paraId="45FB0818" wp14:textId="77777777">
      <w:pPr>
        <w:pStyle w:val="ABC Core"/>
        <w:bidi w:val="0"/>
        <w:ind w:left="1440"/>
      </w:pPr>
    </w:p>
    <w:p xmlns:wp14="http://schemas.microsoft.com/office/word/2010/wordml" w14:paraId="62CEDB5C" wp14:textId="77777777">
      <w:pPr>
        <w:pStyle w:val="ABC Core"/>
        <w:numPr>
          <w:ilvl w:val="0"/>
          <w:numId w:val="4"/>
        </w:numPr>
        <w:bidi w:val="0"/>
      </w:pPr>
      <w:r>
        <w:rPr>
          <w:rtl w:val="0"/>
          <w:lang w:val="en-US"/>
        </w:rPr>
        <w:t xml:space="preserve">Faith makes us sons of </w:t>
      </w:r>
      <w:r>
        <w:rPr>
          <w:u w:val="single"/>
          <w:rtl w:val="0"/>
        </w:rPr>
        <w:t>God</w:t>
      </w:r>
      <w:r>
        <w:rPr>
          <w:rtl w:val="0"/>
          <w:lang w:val="pt-PT"/>
        </w:rPr>
        <w:t xml:space="preserve"> [v3]</w:t>
      </w:r>
    </w:p>
    <w:p xmlns:wp14="http://schemas.microsoft.com/office/word/2010/wordml" w14:paraId="1CEC9D06" wp14:textId="77777777">
      <w:pPr>
        <w:pStyle w:val="Body"/>
        <w:numPr>
          <w:ilvl w:val="0"/>
          <w:numId w:val="6"/>
        </w:numPr>
      </w:pPr>
      <w:r>
        <w:rPr>
          <w:rtl w:val="0"/>
          <w:lang w:val="en-US"/>
        </w:rPr>
        <w:t>Everything God has for His Son [Jesus], He now has for us, His adopted sons.</w:t>
      </w:r>
    </w:p>
    <w:p xmlns:wp14="http://schemas.microsoft.com/office/word/2010/wordml" w14:paraId="4CC3B50F" wp14:textId="77777777">
      <w:pPr>
        <w:pStyle w:val="Body"/>
        <w:ind w:left="1440"/>
        <w:rPr>
          <w:b w:val="1"/>
          <w:bCs w:val="1"/>
        </w:rPr>
      </w:pPr>
      <w:r>
        <w:rPr>
          <w:b w:val="1"/>
          <w:bCs w:val="1"/>
          <w:rtl w:val="0"/>
        </w:rPr>
        <w:t>Galatians 3:26</w:t>
      </w:r>
    </w:p>
    <w:p xmlns:wp14="http://schemas.microsoft.com/office/word/2010/wordml" w14:paraId="60CEB25C" wp14:textId="77777777">
      <w:pPr>
        <w:pStyle w:val="Body"/>
        <w:ind w:left="1440"/>
        <w:rPr>
          <w:i w:val="1"/>
          <w:iCs w:val="1"/>
        </w:rPr>
      </w:pPr>
      <w:r>
        <w:rPr>
          <w:i w:val="1"/>
          <w:iCs w:val="1"/>
          <w:rtl w:val="1"/>
          <w:lang w:val="ar-SA" w:bidi="ar-SA"/>
        </w:rPr>
        <w:t>“</w:t>
      </w:r>
      <w:r>
        <w:rPr>
          <w:i w:val="1"/>
          <w:iCs w:val="1"/>
          <w:rtl w:val="0"/>
          <w:lang w:val="en-US"/>
        </w:rPr>
        <w:t>For in Christ Jesus you are all sons of God, through faith.</w:t>
      </w:r>
      <w:r>
        <w:rPr>
          <w:i w:val="1"/>
          <w:iCs w:val="1"/>
          <w:rtl w:val="0"/>
        </w:rPr>
        <w:t xml:space="preserve">” </w:t>
      </w:r>
    </w:p>
    <w:p xmlns:wp14="http://schemas.microsoft.com/office/word/2010/wordml" w14:paraId="37ACF070" wp14:textId="77777777">
      <w:pPr>
        <w:pStyle w:val="Body"/>
        <w:ind w:left="1440"/>
        <w:rPr>
          <w:b w:val="1"/>
          <w:bCs w:val="1"/>
        </w:rPr>
      </w:pPr>
      <w:r>
        <w:rPr>
          <w:b w:val="1"/>
          <w:bCs w:val="1"/>
          <w:rtl w:val="0"/>
        </w:rPr>
        <w:t>Galatians 4:5-7</w:t>
      </w:r>
    </w:p>
    <w:p xmlns:wp14="http://schemas.microsoft.com/office/word/2010/wordml" w14:paraId="1226C623" wp14:textId="77777777">
      <w:pPr>
        <w:pStyle w:val="Body"/>
        <w:ind w:left="1440"/>
        <w:rPr>
          <w:i w:val="1"/>
          <w:iCs w:val="1"/>
        </w:rPr>
      </w:pPr>
      <w:r>
        <w:rPr>
          <w:i w:val="1"/>
          <w:iCs w:val="1"/>
          <w:rtl w:val="1"/>
          <w:lang w:val="ar-SA" w:bidi="ar-SA"/>
        </w:rPr>
        <w:t>“</w:t>
      </w:r>
      <w:r>
        <w:rPr>
          <w:i w:val="1"/>
          <w:iCs w:val="1"/>
          <w:rtl w:val="0"/>
          <w:lang w:val="en-US"/>
        </w:rPr>
        <w:t xml:space="preserve">To redeem those who were under the law, so that we might receive adoption as sons. And because you are sons, God has sent the Spirit of his Son into our hearts, crying, </w:t>
      </w:r>
      <w:r>
        <w:rPr>
          <w:i w:val="1"/>
          <w:iCs w:val="1"/>
          <w:rtl w:val="1"/>
        </w:rPr>
        <w:t>‘</w:t>
      </w:r>
      <w:r>
        <w:rPr>
          <w:i w:val="1"/>
          <w:iCs w:val="1"/>
          <w:rtl w:val="0"/>
          <w:lang w:val="en-US"/>
        </w:rPr>
        <w:t>Abba! Father!</w:t>
      </w:r>
      <w:r>
        <w:rPr>
          <w:i w:val="1"/>
          <w:iCs w:val="1"/>
          <w:rtl w:val="1"/>
        </w:rPr>
        <w:t xml:space="preserve">’ </w:t>
      </w:r>
      <w:r>
        <w:rPr>
          <w:i w:val="1"/>
          <w:iCs w:val="1"/>
          <w:rtl w:val="0"/>
          <w:lang w:val="en-US"/>
        </w:rPr>
        <w:t>So you are no longer a slave, but a son, and if a son, then an heir through God.</w:t>
      </w:r>
      <w:r>
        <w:rPr>
          <w:i w:val="1"/>
          <w:iCs w:val="1"/>
          <w:rtl w:val="0"/>
        </w:rPr>
        <w:t xml:space="preserve">” </w:t>
      </w:r>
    </w:p>
    <w:p xmlns:wp14="http://schemas.microsoft.com/office/word/2010/wordml" w14:paraId="2DC68B6F" wp14:textId="77777777">
      <w:pPr>
        <w:pStyle w:val="ABC Core"/>
        <w:numPr>
          <w:ilvl w:val="0"/>
          <w:numId w:val="4"/>
        </w:numPr>
        <w:bidi w:val="0"/>
      </w:pPr>
      <w:r>
        <w:rPr>
          <w:rtl w:val="0"/>
          <w:lang w:val="en-US"/>
        </w:rPr>
        <w:t xml:space="preserve">Faith assures us of our inheritance in heaven. [v4] </w:t>
      </w:r>
    </w:p>
    <w:p xmlns:wp14="http://schemas.microsoft.com/office/word/2010/wordml" w14:paraId="3C3902DD" wp14:textId="77777777">
      <w:pPr>
        <w:pStyle w:val="Body"/>
        <w:numPr>
          <w:ilvl w:val="0"/>
          <w:numId w:val="6"/>
        </w:numPr>
      </w:pPr>
      <w:r>
        <w:rPr>
          <w:rtl w:val="0"/>
          <w:lang w:val="en-US"/>
        </w:rPr>
        <w:t xml:space="preserve">Because He rose, so will those who are </w:t>
      </w:r>
      <w:r>
        <w:rPr>
          <w:rtl w:val="1"/>
          <w:lang w:val="ar-SA" w:bidi="ar-SA"/>
        </w:rPr>
        <w:t>“</w:t>
      </w:r>
      <w:r>
        <w:rPr>
          <w:rtl w:val="0"/>
        </w:rPr>
        <w:t>in Him.</w:t>
      </w:r>
      <w:r>
        <w:rPr>
          <w:rtl w:val="0"/>
        </w:rPr>
        <w:t xml:space="preserve">” </w:t>
      </w:r>
    </w:p>
    <w:p xmlns:wp14="http://schemas.microsoft.com/office/word/2010/wordml" w14:paraId="120B1DA4" wp14:textId="77777777">
      <w:pPr>
        <w:pStyle w:val="Body"/>
        <w:numPr>
          <w:ilvl w:val="0"/>
          <w:numId w:val="6"/>
        </w:numPr>
      </w:pPr>
      <w:r>
        <w:rPr>
          <w:rtl w:val="0"/>
          <w:lang w:val="en-US"/>
        </w:rPr>
        <w:t>We have life beyond this life.</w:t>
      </w:r>
    </w:p>
    <w:p xmlns:wp14="http://schemas.microsoft.com/office/word/2010/wordml" w14:paraId="017CDC32" wp14:textId="77777777">
      <w:pPr>
        <w:pStyle w:val="Body"/>
        <w:ind w:left="2160"/>
        <w:rPr>
          <w:b w:val="1"/>
          <w:bCs w:val="1"/>
        </w:rPr>
      </w:pPr>
      <w:r>
        <w:rPr>
          <w:b w:val="1"/>
          <w:bCs w:val="1"/>
          <w:rtl w:val="0"/>
          <w:lang w:val="de-DE"/>
        </w:rPr>
        <w:t>John 11:25</w:t>
      </w:r>
    </w:p>
    <w:p xmlns:wp14="http://schemas.microsoft.com/office/word/2010/wordml" w14:paraId="667301F0" wp14:textId="77777777">
      <w:pPr>
        <w:pStyle w:val="Body"/>
        <w:ind w:left="2160"/>
      </w:pPr>
      <w:r>
        <w:rPr>
          <w:i w:val="1"/>
          <w:iCs w:val="1"/>
          <w:rtl w:val="1"/>
          <w:lang w:val="ar-SA" w:bidi="ar-SA"/>
        </w:rPr>
        <w:t>“</w:t>
      </w:r>
      <w:r>
        <w:rPr>
          <w:i w:val="1"/>
          <w:iCs w:val="1"/>
          <w:rtl w:val="0"/>
          <w:lang w:val="en-US"/>
        </w:rPr>
        <w:t>I am the resurrection and the life. He who believes in Me will live even if he dies.</w:t>
      </w:r>
      <w:r>
        <w:rPr>
          <w:i w:val="1"/>
          <w:iCs w:val="1"/>
          <w:rtl w:val="0"/>
        </w:rPr>
        <w:t>”</w:t>
      </w:r>
      <w:r>
        <w:rPr>
          <w:rtl w:val="0"/>
        </w:rPr>
        <w:t xml:space="preserve"> </w:t>
      </w:r>
    </w:p>
    <w:p xmlns:wp14="http://schemas.microsoft.com/office/word/2010/wordml" w14:paraId="190D877E" wp14:textId="77777777">
      <w:pPr>
        <w:pStyle w:val="Body"/>
        <w:ind w:left="2160"/>
        <w:rPr>
          <w:b w:val="1"/>
          <w:bCs w:val="1"/>
        </w:rPr>
      </w:pPr>
      <w:r>
        <w:rPr>
          <w:b w:val="1"/>
          <w:bCs w:val="1"/>
          <w:rtl w:val="0"/>
          <w:lang w:val="de-DE"/>
        </w:rPr>
        <w:t>John 3:16</w:t>
      </w:r>
    </w:p>
    <w:p xmlns:wp14="http://schemas.microsoft.com/office/word/2010/wordml" w14:paraId="2806F4FF" wp14:textId="77777777">
      <w:pPr>
        <w:pStyle w:val="Body"/>
        <w:ind w:left="2160"/>
        <w:rPr>
          <w:i w:val="1"/>
          <w:iCs w:val="1"/>
        </w:rPr>
      </w:pPr>
      <w:r>
        <w:rPr>
          <w:i w:val="1"/>
          <w:iCs w:val="1"/>
          <w:rtl w:val="1"/>
          <w:lang w:val="ar-SA" w:bidi="ar-SA"/>
        </w:rPr>
        <w:t>“</w:t>
      </w:r>
      <w:r>
        <w:rPr>
          <w:i w:val="1"/>
          <w:iCs w:val="1"/>
          <w:rtl w:val="0"/>
          <w:lang w:val="en-US"/>
        </w:rPr>
        <w:t>For God so loved the world that He gave His only begotten Son, that whoever believes in Him shall not perish, but have everlasting life.</w:t>
      </w:r>
      <w:r>
        <w:rPr>
          <w:i w:val="1"/>
          <w:iCs w:val="1"/>
          <w:rtl w:val="0"/>
        </w:rPr>
        <w:t xml:space="preserve">” </w:t>
      </w:r>
    </w:p>
    <w:p xmlns:wp14="http://schemas.microsoft.com/office/word/2010/wordml" w14:paraId="049F31CB" wp14:textId="77777777">
      <w:pPr>
        <w:pStyle w:val="ABC Core"/>
        <w:bidi w:val="0"/>
      </w:pPr>
    </w:p>
    <w:p xmlns:wp14="http://schemas.microsoft.com/office/word/2010/wordml" w14:paraId="6D05BEB5" wp14:textId="77777777">
      <w:pPr>
        <w:pStyle w:val="Number Titles Core"/>
        <w:numPr>
          <w:ilvl w:val="0"/>
          <w:numId w:val="2"/>
        </w:numPr>
        <w:bidi w:val="0"/>
      </w:pPr>
      <w:r>
        <w:rPr>
          <w:rtl w:val="0"/>
          <w:lang w:val="en-US"/>
        </w:rPr>
        <w:t>Are You Connected To Jesus?</w:t>
      </w:r>
    </w:p>
    <w:p xmlns:wp14="http://schemas.microsoft.com/office/word/2010/wordml" w14:paraId="111BE033" wp14:textId="77777777">
      <w:pPr>
        <w:pStyle w:val="ABC Core"/>
        <w:bidi w:val="0"/>
        <w:ind w:left="1080"/>
      </w:pPr>
      <w:r>
        <w:rPr>
          <w:rtl w:val="0"/>
          <w:lang w:val="en-US"/>
        </w:rPr>
        <w:t>Faith [trust] in the life, death, and resurrection of King Jesus is the beginning point of real manhood. Nothing happens without it.</w:t>
      </w:r>
    </w:p>
    <w:p xmlns:wp14="http://schemas.microsoft.com/office/word/2010/wordml" w14:paraId="53128261" wp14:textId="77777777">
      <w:pPr>
        <w:pStyle w:val="Body"/>
        <w:ind w:left="1440"/>
      </w:pPr>
    </w:p>
    <w:p xmlns:wp14="http://schemas.microsoft.com/office/word/2010/wordml" w14:paraId="62486C05" wp14:textId="77777777">
      <w:pPr>
        <w:pStyle w:val="Body"/>
        <w:ind w:firstLine="720"/>
        <w:rPr>
          <w:b w:val="1"/>
          <w:bCs w:val="1"/>
        </w:rPr>
      </w:pPr>
    </w:p>
    <w:p xmlns:wp14="http://schemas.microsoft.com/office/word/2010/wordml" w:rsidP="0BF48F2F" w14:paraId="7FF657E1" wp14:textId="77777777">
      <w:pPr>
        <w:pStyle w:val="Body"/>
        <w:ind w:firstLine="720"/>
        <w:rPr>
          <w:b w:val="1"/>
          <w:bCs w:val="1"/>
          <w:sz w:val="36"/>
          <w:szCs w:val="36"/>
          <w:lang w:val="it-IT"/>
        </w:rPr>
      </w:pPr>
      <w:r w:rsidRPr="0BF48F2F" w:rsidR="0BF48F2F">
        <w:rPr>
          <w:b w:val="1"/>
          <w:bCs w:val="1"/>
          <w:sz w:val="36"/>
          <w:szCs w:val="36"/>
          <w:lang w:val="it-IT"/>
        </w:rPr>
        <w:t>Discussion Questions</w:t>
      </w:r>
    </w:p>
    <w:p xmlns:wp14="http://schemas.microsoft.com/office/word/2010/wordml" w14:paraId="7E523CDD" wp14:textId="77777777">
      <w:pPr>
        <w:pStyle w:val="Body"/>
        <w:numPr>
          <w:ilvl w:val="0"/>
          <w:numId w:val="11"/>
        </w:numPr>
        <w:rPr>
          <w:lang w:val="en-US"/>
        </w:rPr>
      </w:pPr>
      <w:r>
        <w:rPr>
          <w:rtl w:val="0"/>
          <w:lang w:val="en-US"/>
        </w:rPr>
        <w:t>What good life nots do you tend to chase after?</w:t>
      </w:r>
    </w:p>
    <w:p xmlns:wp14="http://schemas.microsoft.com/office/word/2010/wordml" w14:paraId="361D5403" wp14:textId="77777777">
      <w:pPr>
        <w:pStyle w:val="Body"/>
        <w:numPr>
          <w:ilvl w:val="0"/>
          <w:numId w:val="11"/>
        </w:numPr>
        <w:rPr>
          <w:lang w:val="en-US"/>
        </w:rPr>
      </w:pPr>
      <w:r>
        <w:rPr>
          <w:rtl w:val="0"/>
          <w:lang w:val="en-US"/>
        </w:rPr>
        <w:t>How are you experiencing the good life right now, and where are you coming up short?</w:t>
      </w:r>
    </w:p>
    <w:p xmlns:wp14="http://schemas.microsoft.com/office/word/2010/wordml" w14:paraId="36B7C196" wp14:textId="77777777">
      <w:pPr>
        <w:pStyle w:val="Body"/>
        <w:numPr>
          <w:ilvl w:val="0"/>
          <w:numId w:val="11"/>
        </w:numPr>
        <w:rPr>
          <w:lang w:val="en-US"/>
        </w:rPr>
      </w:pPr>
      <w:r>
        <w:rPr>
          <w:rtl w:val="0"/>
          <w:lang w:val="en-US"/>
        </w:rPr>
        <w:t>How would you describe your relationship with God? Do you feel connected to Jesus?</w:t>
      </w:r>
    </w:p>
    <w:sectPr>
      <w:headerReference w:type="default" r:id="rId5"/>
      <w:footerReference w:type="default" r:id="rId6"/>
      <w:pgSz w:w="12240" w:h="15840" w:orient="portrait"/>
      <w:pgMar w:top="1440" w:right="1440" w:bottom="1440" w:left="1440" w:header="720" w:footer="720"/>
      <w:pgNumType w:start="1"/>
      <w:bidi w:val="0"/>
      <w:cols w:num="1"/>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14">
  <w:p xmlns:wp14="http://schemas.microsoft.com/office/word/2010/wordml" w14:paraId="4B99056E" wp14:textId="77777777">
    <w:pPr>
      <w:pStyle w:val="Header &amp; Footer"/>
      <w:bidi w:val="0"/>
    </w:pPr>
    <w:r/>
  </w:p>
</w:ftr>
</file>

<file path=word/header1.xml><?xml version="1.0" encoding="utf-8"?>
<w:hdr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14">
  <w:p xmlns:wp14="http://schemas.microsoft.com/office/word/2010/wordml" w14:paraId="4101652C" wp14:textId="77777777">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xmlns:w="http://schemas.openxmlformats.org/wordprocessingml/2006/main" w:abstractNumId="7">
    <w:nsid w:val="5139cc23"/>
    <w:multiLevelType xmlns:w="http://schemas.openxmlformats.org/wordprocessingml/2006/main" w:val="hybridMultilevel"/>
    <w:lvl xmlns:w="http://schemas.openxmlformats.org/wordprocessingml/2006/main" w:ilvl="0">
      <w:start w:val="1"/>
      <w:numFmt w:val="decimal"/>
      <w:lvlText w:val="%1."/>
      <w:lvlJc w:val="left"/>
      <w:pPr>
        <w:ind w:left="3240" w:hanging="360"/>
      </w:pPr>
    </w:lvl>
    <w:lvl xmlns:w="http://schemas.openxmlformats.org/wordprocessingml/2006/main" w:ilvl="1">
      <w:start w:val="1"/>
      <w:numFmt w:val="lowerLetter"/>
      <w:lvlText w:val="%2."/>
      <w:lvlJc w:val="left"/>
      <w:pPr>
        <w:ind w:left="3960" w:hanging="360"/>
      </w:pPr>
    </w:lvl>
    <w:lvl xmlns:w="http://schemas.openxmlformats.org/wordprocessingml/2006/main" w:ilvl="2">
      <w:start w:val="1"/>
      <w:numFmt w:val="lowerRoman"/>
      <w:lvlText w:val="%3."/>
      <w:lvlJc w:val="right"/>
      <w:pPr>
        <w:ind w:left="4680" w:hanging="180"/>
      </w:pPr>
    </w:lvl>
    <w:lvl xmlns:w="http://schemas.openxmlformats.org/wordprocessingml/2006/main" w:ilvl="3">
      <w:start w:val="1"/>
      <w:numFmt w:val="decimal"/>
      <w:lvlText w:val="%4."/>
      <w:lvlJc w:val="left"/>
      <w:pPr>
        <w:ind w:left="5400" w:hanging="360"/>
      </w:pPr>
    </w:lvl>
    <w:lvl xmlns:w="http://schemas.openxmlformats.org/wordprocessingml/2006/main" w:ilvl="4">
      <w:start w:val="1"/>
      <w:numFmt w:val="lowerLetter"/>
      <w:lvlText w:val="%5."/>
      <w:lvlJc w:val="left"/>
      <w:pPr>
        <w:ind w:left="6120" w:hanging="360"/>
      </w:pPr>
    </w:lvl>
    <w:lvl xmlns:w="http://schemas.openxmlformats.org/wordprocessingml/2006/main" w:ilvl="5">
      <w:start w:val="1"/>
      <w:numFmt w:val="lowerRoman"/>
      <w:lvlText w:val="%6."/>
      <w:lvlJc w:val="right"/>
      <w:pPr>
        <w:ind w:left="6840" w:hanging="180"/>
      </w:pPr>
    </w:lvl>
    <w:lvl xmlns:w="http://schemas.openxmlformats.org/wordprocessingml/2006/main" w:ilvl="6">
      <w:start w:val="1"/>
      <w:numFmt w:val="decimal"/>
      <w:lvlText w:val="%7."/>
      <w:lvlJc w:val="left"/>
      <w:pPr>
        <w:ind w:left="7560" w:hanging="360"/>
      </w:pPr>
    </w:lvl>
    <w:lvl xmlns:w="http://schemas.openxmlformats.org/wordprocessingml/2006/main" w:ilvl="7">
      <w:start w:val="1"/>
      <w:numFmt w:val="lowerLetter"/>
      <w:lvlText w:val="%8."/>
      <w:lvlJc w:val="left"/>
      <w:pPr>
        <w:ind w:left="8280" w:hanging="360"/>
      </w:pPr>
    </w:lvl>
    <w:lvl xmlns:w="http://schemas.openxmlformats.org/wordprocessingml/2006/main" w:ilvl="8">
      <w:start w:val="1"/>
      <w:numFmt w:val="lowerRoman"/>
      <w:lvlText w:val="%9."/>
      <w:lvlJc w:val="right"/>
      <w:pPr>
        <w:ind w:left="9000" w:hanging="180"/>
      </w:pPr>
    </w:lvl>
  </w:abstractNum>
  <w:abstractNum w:abstractNumId="0">
    <w:nsid w:val="284ed21"/>
    <w:multiLevelType w:val="hybridMultilevel"/>
    <w:numStyleLink w:val="Imported Style 1"/>
  </w:abstractNum>
  <w:abstractNum w:abstractNumId="1">
    <w:nsid w:val="16f96f61"/>
    <w:multiLevelType w:val="hybridMultilevel"/>
    <w:styleLink w:val="Imported Style 1"/>
    <w:lvl w:ilvl="0">
      <w:start w:val="1"/>
      <w:numFmt w:val="decimal"/>
      <w:suff w:val="tab"/>
      <w:lvlText w:val="%1."/>
      <w:lvlJc w:val="left"/>
      <w:pPr>
        <w:ind w:left="90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1650" w:hanging="63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40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06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78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56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22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94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72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2">
    <w:nsid w:val="1d4f1c24"/>
    <w:multiLevelType w:val="hybridMultilevel"/>
    <w:numStyleLink w:val="Imported Style 2"/>
  </w:abstractNum>
  <w:abstractNum w:abstractNumId="3">
    <w:nsid w:val="62ed02f9"/>
    <w:multiLevelType w:val="hybridMultilevel"/>
    <w:styleLink w:val="Imported Style 2"/>
    <w:lvl w:ilvl="0">
      <w:start w:val="1"/>
      <w:numFmt w:val="upperLetter"/>
      <w:suff w:val="tab"/>
      <w:lvlText w:val="%1."/>
      <w:lvlJc w:val="left"/>
      <w:pPr>
        <w:ind w:left="144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21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88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60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432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504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7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648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720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4">
    <w:nsid w:val="72886aa1"/>
    <w:multiLevelType w:val="hybridMultilevel"/>
    <w:numStyleLink w:val="Imported Style 6"/>
  </w:abstractNum>
  <w:abstractNum w:abstractNumId="5">
    <w:nsid w:val="103726b4"/>
    <w:multiLevelType w:val="hybridMultilevel"/>
    <w:styleLink w:val="Imported Style 6"/>
    <w:lvl w:ilvl="0">
      <w:start w:val="1"/>
      <w:numFmt w:val="bullet"/>
      <w:suff w:val="tab"/>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79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64af50e8"/>
    <w:multiLevelType w:val="hybridMultilevel"/>
    <w:lvl w:ilvl="0">
      <w:start w:val="1"/>
      <w:numFmt w:val="decimal"/>
      <w:suff w:val="tab"/>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68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2">
    <w:abstractNumId w:val="7"/>
  </w:num>
  <w:num w:numId="1">
    <w:abstractNumId w:val="1"/>
  </w:num>
  <w:num w:numId="2">
    <w:abstractNumId w:val="0"/>
  </w:num>
  <w:num w:numId="3">
    <w:abstractNumId w:val="3"/>
  </w:num>
  <w:num w:numId="4">
    <w:abstractNumId w:val="2"/>
  </w:num>
  <w:num w:numId="5">
    <w:abstractNumId w:val="5"/>
  </w:num>
  <w:num w:numId="6">
    <w:abstractNumId w:val="4"/>
  </w:num>
  <w:num w:numId="7">
    <w:abstractNumId w:val="2"/>
    <w:lvlOverride w:ilvl="0">
      <w:startOverride w:val="1"/>
    </w:lvlOverride>
  </w:num>
  <w:num w:numId="8">
    <w:abstractNumId w:val="4"/>
    <w:lvlOverride w:ilvl="0">
      <w:lvl w:ilvl="0">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bullet"/>
        <w:suff w:val="tab"/>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bullet"/>
        <w:suff w:val="tab"/>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bullet"/>
        <w:suff w:val="tab"/>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bullet"/>
        <w:suff w:val="tab"/>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bullet"/>
        <w:suff w:val="tab"/>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bullet"/>
        <w:suff w:val="tab"/>
        <w:lvlText w:val="○"/>
        <w:lvlJc w:val="left"/>
        <w:pPr>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bullet"/>
        <w:suff w:val="tab"/>
        <w:lvlText w:val="■"/>
        <w:lvlJc w:val="left"/>
        <w:pPr>
          <w:ind w:left="79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2"/>
    <w:lvlOverride w:ilvl="0">
      <w:startOverride w:val="1"/>
      <w:lvl w:ilvl="0">
        <w:start w:val="1"/>
        <w:numFmt w:val="decimal"/>
        <w:suff w:val="tab"/>
        <w:lvlText w:val="%1."/>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880"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5040"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7200" w:hanging="48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2"/>
    <w:lvlOverride w:ilvl="0">
      <w:startOverride w:val="1"/>
    </w:lvlOverride>
  </w:num>
  <w:num w:numId="11">
    <w:abstractNumId w:val="6"/>
  </w:num>
</w:numbering>
</file>

<file path=word/settings.xml><?xml version="1.0" encoding="utf-8"?>
<w:settings xmlns:w14="http://schemas.microsoft.com/office/word/2010/wordml" xmlns:wp14="http://schemas.microsoft.com/office/word/2010/wordprocessingDrawing" xmlns:mc="http://schemas.openxmlformats.org/markup-compatibility/2006" xmlns:o="urn:schemas-microsoft-com:office:office" xmlns:v="urn:schemas-microsoft-com:vml" xmlns:w="http://schemas.openxmlformats.org/wordprocessingml/2006/main" xmlns:w15="http://schemas.microsoft.com/office/word/2012/wordml" mc:Ignorable="w14 wp14 w15">
  <w:view w:val="print"/>
  <w:displayBackgroundShape/>
  <w:mirrorMargins w:val="0"/>
  <w:bordersDoNotSurroundHeader w:val="0"/>
  <w:bordersDoNotSurroundFooter w:val="0"/>
  <w:revisionView w:markup="1" w:comments="1" w:insDel="1" w:formatting="0"/>
  <w:trackRevisions w:val="false"/>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14:docId w14:val="294C50D7"/>
  <w15:docId w15:val="{F148B9E3-6D57-4EF7-B471-19922F741EA5}"/>
  <w:rsids>
    <w:rsidRoot w:val="0BF48F2F"/>
    <w:rsid w:val="0BF48F2F"/>
    <w:rsid w:val="0E7CD397"/>
  </w:rsids>
</w:settings>
</file>

<file path=word/styles.xml><?xml version="1.0" encoding="utf-8"?>
<w:styles xmlns:wp14="http://schemas.microsoft.com/office/word/2010/wordprocessingDrawing" xmlns:w="http://schemas.openxmlformats.org/wordprocessingml/2006/main" xmlns:mc="http://schemas.openxmlformats.org/markup-compatibility/2006" xmlns:w14="http://schemas.microsoft.com/office/word/2010/wordml" mc:Ignorable="w14 wp14">
  <w:docDefaults>
    <w:rPrDefault>
      <w:rPr>
        <w:rFonts w:ascii="Times New Roman" w:hAnsi="Times New Roman" w:eastAsia="Arial Unicode MS" w:cs="Times New Roman"/>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w="0" w:h="0" w:vSpace="0" w:hSpace="0" w:vAnchor="margin" w:xAlign="left" w:y="0" w:hRule="exact" w:anchorLock="0"/>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styleId="Normal" w:default="1">
    <w:name w:val="Normal"/>
    <w:next w:val="Normal"/>
    <w:pPr/>
    <w:rPr>
      <w:sz w:val="24"/>
      <w:szCs w:val="24"/>
      <w:lang w:val="en-US" w:eastAsia="en-US" w:bidi="ar-SA"/>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hAnsi="Helvetica Neue" w:eastAsia="Arial Unicode MS" w:cs="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noFill/>
      </w14:textOutline>
      <w14:textFill>
        <w14:solidFill>
          <w14:srgbClr w14:val="000000"/>
        </w14:solidFill>
      </w14:textFill>
    </w:rPr>
  </w:style>
  <w:style w:type="paragraph" w:styleId="Number Titles Core">
    <w:name w:val="Number Titles Core"/>
    <w:next w:val="Number Titles Cor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1"/>
      <w:bCs w:val="1"/>
      <w:i w:val="0"/>
      <w:iCs w:val="0"/>
      <w:caps w:val="0"/>
      <w:smallCaps w:val="0"/>
      <w:strike w:val="0"/>
      <w:dstrike w:val="0"/>
      <w:outline w:val="0"/>
      <w:color w:val="000000"/>
      <w:spacing w:val="0"/>
      <w:kern w:val="0"/>
      <w:position w:val="0"/>
      <w:sz w:val="36"/>
      <w:szCs w:val="36"/>
      <w:u w:val="none" w:color="000000"/>
      <w:shd w:val="nil" w:color="auto" w:fill="auto"/>
      <w:vertAlign w:val="baseline"/>
      <w:lang w:val="en-US"/>
      <w14:textOutline>
        <w14:noFill/>
      </w14:textOutline>
      <w14:textFill>
        <w14:solidFill>
          <w14:srgbClr w14:val="000000"/>
        </w14:solidFill>
      </w14:textFill>
    </w:rPr>
  </w:style>
  <w:style w:type="numbering" w:styleId="Imported Style 1">
    <w:name w:val="Imported Style 1"/>
    <w:pPr>
      <w:numPr>
        <w:numId w:val="1"/>
      </w:numPr>
    </w:pPr>
  </w:style>
  <w:style w:type="paragraph" w:styleId="ABC Core">
    <w:name w:val="ABC Core"/>
    <w:next w:val="ABC Cor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numbering" w:styleId="Imported Style 2">
    <w:name w:val="Imported Style 2"/>
    <w:pPr>
      <w:numPr>
        <w:numId w:val="3"/>
      </w:numPr>
    </w:pPr>
  </w:style>
  <w:style w:type="numbering" w:styleId="Imported Style 6">
    <w:name w:val="Imported Style 6"/>
    <w:pPr>
      <w:numPr>
        <w:numId w:val="5"/>
      </w:numPr>
    </w:pPr>
  </w:style>
</w:styles>
</file>

<file path=word/_rels/document.xml.rels>&#65279;<?xml version="1.0" encoding="utf-8"?><Relationships xmlns="http://schemas.openxmlformats.org/package/2006/relationships"><Relationship Type="http://schemas.openxmlformats.org/officeDocument/2006/relationships/settings" Target="settings.xml" Id="rId1" /><Relationship Type="http://schemas.openxmlformats.org/officeDocument/2006/relationships/fontTable" Target="fontTable.xml" Id="rId2" /><Relationship Type="http://schemas.openxmlformats.org/officeDocument/2006/relationships/styles" Target="styles.xml" Id="rId3" /><Relationship Type="http://schemas.openxmlformats.org/officeDocument/2006/relationships/image" Target="media/image1.png" Id="rId4" /><Relationship Type="http://schemas.openxmlformats.org/officeDocument/2006/relationships/header" Target="header1.xml" Id="rId5" /><Relationship Type="http://schemas.openxmlformats.org/officeDocument/2006/relationships/footer" Target="footer1.xml" Id="rId6" /><Relationship Type="http://schemas.openxmlformats.org/officeDocument/2006/relationships/numbering" Target="numbering.xml" Id="rId7" /><Relationship Type="http://schemas.openxmlformats.org/officeDocument/2006/relationships/theme" Target="theme/theme1.xml" Id="rId8" /></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sx="100000" sy="100000" kx="0" ky="0" algn="b" rotWithShape="0">
              <a:srgbClr val="000000">
                <a:alpha val="35000"/>
              </a:srgbClr>
            </a:outerShdw>
          </a:effectLst>
        </a:effectStyle>
        <a:effectStyle>
          <a:effectLst>
            <a:outerShdw blurRad="38100" dist="23000" dir="5400000" sx="100000" sy="100000" kx="0" ky="0" algn="b" rotWithShape="0">
              <a:srgbClr val="000000">
                <a:alpha val="35000"/>
              </a:srgbClr>
            </a:outerShdw>
          </a:effectLst>
        </a:effectStyle>
        <a:effectStyle>
          <a:effectLst>
            <a:outerShdw blurRad="38100" dist="20000" dir="5400000" sx="100000" sy="100000" kx="0" ky="0" algn="b"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sx="100000" sy="100000" kx="0" ky="0" algn="b" rotWithShape="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blurRad="38100" dist="20000" dir="5400000" sx="100000" sy="100000" kx="0" ky="0" algn="b" rotWithShape="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txDef>
  </a:objectDefaults>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Version>16.0000</ap:AppVersion>
  <ap:Application>Microsoft Word for the web</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Emily Knapp</lastModifiedBy>
  <dcterms:modified xsi:type="dcterms:W3CDTF">2026-05-18T21:47:22.2207677Z</dcterms:modified>
</coreProperties>
</file>